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F7E34" w14:textId="77777777" w:rsidR="006B13E1" w:rsidRPr="001908A2" w:rsidRDefault="001C43F1" w:rsidP="006B13E1">
      <w:pPr>
        <w:rPr>
          <w:rFonts w:ascii="Times New Roman" w:hAnsi="Times New Roman" w:cs="Times New Roman"/>
        </w:rPr>
      </w:pPr>
      <w:r w:rsidRPr="001908A2">
        <w:rPr>
          <w:rFonts w:ascii="Calibri" w:hAnsi="Calibri"/>
          <w:noProof/>
          <w:lang w:eastAsia="cs-CZ"/>
        </w:rPr>
        <mc:AlternateContent>
          <mc:Choice Requires="wps">
            <w:drawing>
              <wp:anchor distT="0" distB="0" distL="114300" distR="114300" simplePos="0" relativeHeight="251658240" behindDoc="0" locked="0" layoutInCell="1" allowOverlap="1" wp14:anchorId="5E6B3D80" wp14:editId="53234C50">
                <wp:simplePos x="0" y="0"/>
                <wp:positionH relativeFrom="column">
                  <wp:posOffset>950595</wp:posOffset>
                </wp:positionH>
                <wp:positionV relativeFrom="paragraph">
                  <wp:posOffset>-54610</wp:posOffset>
                </wp:positionV>
                <wp:extent cx="4829175" cy="1078865"/>
                <wp:effectExtent l="254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9175" cy="10788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3476E9" w14:textId="77777777" w:rsidR="006B13E1" w:rsidRPr="001908A2" w:rsidRDefault="006B13E1" w:rsidP="006B13E1">
                            <w:pPr>
                              <w:spacing w:after="0"/>
                              <w:jc w:val="center"/>
                              <w:rPr>
                                <w:rFonts w:ascii="Times New Roman" w:hAnsi="Times New Roman" w:cs="Times New Roman"/>
                                <w:b/>
                                <w:bCs/>
                                <w:sz w:val="40"/>
                              </w:rPr>
                            </w:pPr>
                            <w:r w:rsidRPr="001908A2">
                              <w:rPr>
                                <w:rFonts w:ascii="Times New Roman" w:hAnsi="Times New Roman" w:cs="Times New Roman"/>
                                <w:b/>
                                <w:bCs/>
                                <w:sz w:val="40"/>
                              </w:rPr>
                              <w:t>M Ě S T O   I V A N Č I C E</w:t>
                            </w:r>
                          </w:p>
                          <w:p w14:paraId="2BC29B5E" w14:textId="77777777" w:rsidR="006B13E1" w:rsidRPr="001908A2" w:rsidRDefault="006B13E1" w:rsidP="006B13E1">
                            <w:pPr>
                              <w:spacing w:after="0"/>
                              <w:jc w:val="center"/>
                              <w:rPr>
                                <w:rFonts w:ascii="Times New Roman" w:hAnsi="Times New Roman" w:cs="Times New Roman"/>
                                <w:sz w:val="28"/>
                              </w:rPr>
                            </w:pPr>
                            <w:r w:rsidRPr="001908A2">
                              <w:rPr>
                                <w:rFonts w:ascii="Times New Roman" w:hAnsi="Times New Roman" w:cs="Times New Roman"/>
                                <w:sz w:val="28"/>
                              </w:rPr>
                              <w:t>Palackého náměstí 196/6, 664 91 Ivančice</w:t>
                            </w:r>
                          </w:p>
                          <w:p w14:paraId="63CF2D01" w14:textId="77777777" w:rsidR="006B13E1" w:rsidRPr="006137DC" w:rsidRDefault="006B13E1" w:rsidP="006B13E1">
                            <w:pPr>
                              <w:spacing w:after="0"/>
                              <w:jc w:val="center"/>
                              <w:rPr>
                                <w:rFonts w:ascii="Times New Roman" w:hAnsi="Times New Roman" w:cs="Times New Roman"/>
                                <w:color w:val="FF0000"/>
                                <w:sz w:val="28"/>
                              </w:rPr>
                            </w:pPr>
                            <w:r w:rsidRPr="006137DC">
                              <w:rPr>
                                <w:rFonts w:ascii="Times New Roman" w:hAnsi="Times New Roman" w:cs="Times New Roman"/>
                                <w:noProof/>
                                <w:color w:val="FF0000"/>
                                <w:sz w:val="28"/>
                                <w:lang w:eastAsia="cs-CZ"/>
                              </w:rPr>
                              <w:drawing>
                                <wp:inline distT="0" distB="0" distL="0" distR="0" wp14:anchorId="239257AF" wp14:editId="403A99E2">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14:paraId="1DFE609F" w14:textId="77777777" w:rsidR="006B13E1" w:rsidRPr="006137DC" w:rsidRDefault="006B13E1" w:rsidP="006B13E1">
                            <w:pPr>
                              <w:spacing w:after="0"/>
                              <w:jc w:val="center"/>
                              <w:rPr>
                                <w:color w:val="FF0000"/>
                                <w:sz w:val="28"/>
                              </w:rPr>
                            </w:pPr>
                          </w:p>
                          <w:p w14:paraId="42CD84C2" w14:textId="77777777" w:rsidR="006B13E1" w:rsidRPr="006137DC" w:rsidRDefault="006B13E1" w:rsidP="006B13E1">
                            <w:pPr>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6B3D80" id="_x0000_t202" coordsize="21600,21600" o:spt="202" path="m,l,21600r21600,l21600,xe">
                <v:stroke joinstyle="miter"/>
                <v:path gradientshapeok="t" o:connecttype="rect"/>
              </v:shapetype>
              <v:shape id="Text Box 2" o:spid="_x0000_s1026" type="#_x0000_t202" style="position:absolute;margin-left:74.85pt;margin-top:-4.3pt;width:380.25pt;height:8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" stroked="f">
                <v:textbox>
                  <w:txbxContent>
                    <w:p w14:paraId="443476E9" w14:textId="77777777" w:rsidR="006B13E1" w:rsidRPr="001908A2" w:rsidRDefault="006B13E1" w:rsidP="006B13E1">
                      <w:pPr>
                        <w:spacing w:after="0"/>
                        <w:jc w:val="center"/>
                        <w:rPr>
                          <w:rFonts w:ascii="Times New Roman" w:hAnsi="Times New Roman" w:cs="Times New Roman"/>
                          <w:b/>
                          <w:bCs/>
                          <w:sz w:val="40"/>
                        </w:rPr>
                      </w:pPr>
                      <w:r w:rsidRPr="001908A2">
                        <w:rPr>
                          <w:rFonts w:ascii="Times New Roman" w:hAnsi="Times New Roman" w:cs="Times New Roman"/>
                          <w:b/>
                          <w:bCs/>
                          <w:sz w:val="40"/>
                        </w:rPr>
                        <w:t>M Ě S T O   I V A N Č I C E</w:t>
                      </w:r>
                    </w:p>
                    <w:p w14:paraId="2BC29B5E" w14:textId="77777777" w:rsidR="006B13E1" w:rsidRPr="001908A2" w:rsidRDefault="006B13E1" w:rsidP="006B13E1">
                      <w:pPr>
                        <w:spacing w:after="0"/>
                        <w:jc w:val="center"/>
                        <w:rPr>
                          <w:rFonts w:ascii="Times New Roman" w:hAnsi="Times New Roman" w:cs="Times New Roman"/>
                          <w:sz w:val="28"/>
                        </w:rPr>
                      </w:pPr>
                      <w:r w:rsidRPr="001908A2">
                        <w:rPr>
                          <w:rFonts w:ascii="Times New Roman" w:hAnsi="Times New Roman" w:cs="Times New Roman"/>
                          <w:sz w:val="28"/>
                        </w:rPr>
                        <w:t>Palackého náměstí 196/6</w:t>
                      </w:r>
                      <w:bookmarkStart w:id="1" w:name="_GoBack"/>
                      <w:bookmarkEnd w:id="1"/>
                      <w:r w:rsidRPr="001908A2">
                        <w:rPr>
                          <w:rFonts w:ascii="Times New Roman" w:hAnsi="Times New Roman" w:cs="Times New Roman"/>
                          <w:sz w:val="28"/>
                        </w:rPr>
                        <w:t>, 664 91 Ivančice</w:t>
                      </w:r>
                    </w:p>
                    <w:p w14:paraId="63CF2D01" w14:textId="77777777" w:rsidR="006B13E1" w:rsidRPr="006137DC" w:rsidRDefault="006B13E1" w:rsidP="006B13E1">
                      <w:pPr>
                        <w:spacing w:after="0"/>
                        <w:jc w:val="center"/>
                        <w:rPr>
                          <w:rFonts w:ascii="Times New Roman" w:hAnsi="Times New Roman" w:cs="Times New Roman"/>
                          <w:color w:val="FF0000"/>
                          <w:sz w:val="28"/>
                        </w:rPr>
                      </w:pPr>
                      <w:r w:rsidRPr="006137DC">
                        <w:rPr>
                          <w:rFonts w:ascii="Times New Roman" w:hAnsi="Times New Roman" w:cs="Times New Roman"/>
                          <w:noProof/>
                          <w:color w:val="FF0000"/>
                          <w:sz w:val="28"/>
                          <w:lang w:eastAsia="cs-CZ"/>
                        </w:rPr>
                        <w:drawing>
                          <wp:inline distT="0" distB="0" distL="0" distR="0" wp14:anchorId="239257AF" wp14:editId="403A99E2">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14:paraId="1DFE609F" w14:textId="77777777" w:rsidR="006B13E1" w:rsidRPr="006137DC" w:rsidRDefault="006B13E1" w:rsidP="006B13E1">
                      <w:pPr>
                        <w:spacing w:after="0"/>
                        <w:jc w:val="center"/>
                        <w:rPr>
                          <w:color w:val="FF0000"/>
                          <w:sz w:val="28"/>
                        </w:rPr>
                      </w:pPr>
                    </w:p>
                    <w:p w14:paraId="42CD84C2" w14:textId="77777777" w:rsidR="006B13E1" w:rsidRPr="006137DC" w:rsidRDefault="006B13E1" w:rsidP="006B13E1">
                      <w:pPr>
                        <w:rPr>
                          <w:color w:val="FF0000"/>
                        </w:rPr>
                      </w:pPr>
                    </w:p>
                  </w:txbxContent>
                </v:textbox>
              </v:shape>
            </w:pict>
          </mc:Fallback>
        </mc:AlternateContent>
      </w:r>
      <w:r w:rsidR="006B13E1" w:rsidRPr="001908A2">
        <w:rPr>
          <w:rFonts w:ascii="Calibri" w:hAnsi="Calibri"/>
          <w:noProof/>
          <w:lang w:eastAsia="cs-CZ"/>
        </w:rPr>
        <w:drawing>
          <wp:inline distT="0" distB="0" distL="0" distR="0" wp14:anchorId="0C3379B9" wp14:editId="2DD16DD3">
            <wp:extent cx="819150" cy="901700"/>
            <wp:effectExtent l="19050" t="0" r="0" b="0"/>
            <wp:docPr id="2" name="obrázek 1" descr="Ivmalý-c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vmalý-cb1"/>
                    <pic:cNvPicPr>
                      <a:picLocks noChangeAspect="1" noChangeArrowheads="1"/>
                    </pic:cNvPicPr>
                  </pic:nvPicPr>
                  <pic:blipFill>
                    <a:blip r:embed="rId10" cstate="print"/>
                    <a:srcRect/>
                    <a:stretch>
                      <a:fillRect/>
                    </a:stretch>
                  </pic:blipFill>
                  <pic:spPr bwMode="auto">
                    <a:xfrm>
                      <a:off x="0" y="0"/>
                      <a:ext cx="819150" cy="901700"/>
                    </a:xfrm>
                    <a:prstGeom prst="rect">
                      <a:avLst/>
                    </a:prstGeom>
                    <a:noFill/>
                    <a:ln w="9525">
                      <a:noFill/>
                      <a:miter lim="800000"/>
                      <a:headEnd/>
                      <a:tailEnd/>
                    </a:ln>
                  </pic:spPr>
                </pic:pic>
              </a:graphicData>
            </a:graphic>
          </wp:inline>
        </w:drawing>
      </w:r>
    </w:p>
    <w:p w14:paraId="5B6967E2" w14:textId="77777777" w:rsidR="00457329" w:rsidRPr="001908A2" w:rsidRDefault="00D105F6" w:rsidP="00DE12B2">
      <w:pPr>
        <w:spacing w:before="600"/>
        <w:jc w:val="center"/>
        <w:rPr>
          <w:rFonts w:ascii="Times New Roman" w:hAnsi="Times New Roman" w:cs="Times New Roman"/>
          <w:b/>
          <w:sz w:val="28"/>
          <w:szCs w:val="28"/>
        </w:rPr>
      </w:pPr>
      <w:r w:rsidRPr="001908A2">
        <w:rPr>
          <w:rFonts w:ascii="Times New Roman" w:hAnsi="Times New Roman" w:cs="Times New Roman"/>
          <w:b/>
          <w:sz w:val="28"/>
          <w:szCs w:val="28"/>
        </w:rPr>
        <w:t xml:space="preserve">VÝZVA </w:t>
      </w:r>
      <w:r w:rsidR="00727A0F" w:rsidRPr="001908A2">
        <w:rPr>
          <w:rFonts w:ascii="Times New Roman" w:hAnsi="Times New Roman" w:cs="Times New Roman"/>
          <w:b/>
          <w:sz w:val="28"/>
          <w:szCs w:val="28"/>
        </w:rPr>
        <w:t xml:space="preserve">A ZADÁVACÍ DOKUMENTACE </w:t>
      </w:r>
      <w:r w:rsidRPr="001908A2">
        <w:rPr>
          <w:rFonts w:ascii="Times New Roman" w:hAnsi="Times New Roman" w:cs="Times New Roman"/>
          <w:b/>
          <w:sz w:val="28"/>
          <w:szCs w:val="28"/>
        </w:rPr>
        <w:t xml:space="preserve">K PODÁNÍ NABÍDEK </w:t>
      </w:r>
      <w:r w:rsidRPr="001908A2">
        <w:rPr>
          <w:rFonts w:ascii="Times New Roman" w:hAnsi="Times New Roman" w:cs="Times New Roman"/>
          <w:b/>
          <w:sz w:val="28"/>
          <w:szCs w:val="28"/>
        </w:rPr>
        <w:br/>
      </w:r>
      <w:r w:rsidR="00727A0F" w:rsidRPr="001908A2">
        <w:rPr>
          <w:rFonts w:ascii="Times New Roman" w:hAnsi="Times New Roman" w:cs="Times New Roman"/>
          <w:b/>
          <w:sz w:val="28"/>
          <w:szCs w:val="28"/>
        </w:rPr>
        <w:t>NA VEŘEJNOU ZAKÁZKU</w:t>
      </w:r>
      <w:r w:rsidRPr="001908A2">
        <w:rPr>
          <w:rFonts w:ascii="Times New Roman" w:hAnsi="Times New Roman" w:cs="Times New Roman"/>
          <w:b/>
          <w:sz w:val="28"/>
          <w:szCs w:val="28"/>
        </w:rPr>
        <w:t xml:space="preserve"> MALÉHO ROZSAHU</w:t>
      </w:r>
    </w:p>
    <w:p w14:paraId="75C31E84" w14:textId="77777777" w:rsidR="00E539F2" w:rsidRPr="001908A2" w:rsidRDefault="00E539F2" w:rsidP="005A460E">
      <w:pPr>
        <w:pStyle w:val="Default"/>
        <w:spacing w:after="360"/>
        <w:ind w:left="720"/>
        <w:jc w:val="center"/>
        <w:rPr>
          <w:rFonts w:ascii="Times New Roman" w:hAnsi="Times New Roman" w:cs="Times New Roman"/>
          <w:color w:val="auto"/>
          <w:sz w:val="20"/>
          <w:szCs w:val="20"/>
        </w:rPr>
      </w:pPr>
      <w:r w:rsidRPr="001908A2">
        <w:rPr>
          <w:rFonts w:ascii="Times New Roman" w:hAnsi="Times New Roman" w:cs="Times New Roman"/>
          <w:color w:val="auto"/>
          <w:sz w:val="20"/>
          <w:szCs w:val="20"/>
        </w:rPr>
        <w:t>Zadávací řízení se řídí § 6 a § 31 zákona č. 134/2016 Sb., o zadávání veřejných zakázek, ve znění pozdějších předpisů, přičemž na zadávací řízení se neaplikují ustanovení zákona č. 134/2016 Sb., o zadávání veřejných zakázek, ve znění pozdějších předpisů (dále jen ZVZ).</w:t>
      </w:r>
    </w:p>
    <w:p w14:paraId="5976B0DA" w14:textId="77777777" w:rsidR="006B13E1" w:rsidRPr="001908A2"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1908A2">
        <w:rPr>
          <w:rFonts w:ascii="Times New Roman" w:hAnsi="Times New Roman" w:cs="Times New Roman"/>
          <w:b/>
          <w:u w:val="single"/>
        </w:rPr>
        <w:t xml:space="preserve">Název zakázky </w:t>
      </w:r>
    </w:p>
    <w:p w14:paraId="396B819F" w14:textId="30A4FC22" w:rsidR="00727A0F" w:rsidRPr="001908A2" w:rsidRDefault="00E54A15" w:rsidP="00DE12B2">
      <w:pPr>
        <w:pStyle w:val="Odstavecseseznamem"/>
        <w:spacing w:after="240"/>
        <w:contextualSpacing w:val="0"/>
        <w:rPr>
          <w:rFonts w:ascii="Times New Roman" w:hAnsi="Times New Roman" w:cs="Times New Roman"/>
          <w:b/>
        </w:rPr>
      </w:pPr>
      <w:sdt>
        <w:sdtPr>
          <w:rPr>
            <w:rFonts w:ascii="Times New Roman" w:hAnsi="Times New Roman" w:cs="Times New Roman"/>
            <w:b/>
          </w:rPr>
          <w:alias w:val="Název"/>
          <w:id w:val="9148759"/>
          <w:placeholder>
            <w:docPart w:val="3B3DD73FBF424D8AA2EA49B89EB4BC11"/>
          </w:placeholder>
          <w:dataBinding w:prefixMappings="xmlns:ns0='http://purl.org/dc/elements/1.1/' xmlns:ns1='http://schemas.openxmlformats.org/package/2006/metadata/core-properties' " w:xpath="/ns1:coreProperties[1]/ns0:title[1]" w:storeItemID="{6C3C8BC8-F283-45AE-878A-BAB7291924A1}"/>
          <w:text/>
        </w:sdtPr>
        <w:sdtEndPr/>
        <w:sdtContent>
          <w:r w:rsidR="00E70FE8" w:rsidRPr="001908A2">
            <w:rPr>
              <w:rFonts w:ascii="Times New Roman" w:hAnsi="Times New Roman" w:cs="Times New Roman"/>
              <w:b/>
            </w:rPr>
            <w:t>Zpracování dokumentace na akci „</w:t>
          </w:r>
          <w:r w:rsidR="005D1600" w:rsidRPr="001908A2">
            <w:rPr>
              <w:rFonts w:ascii="Times New Roman" w:hAnsi="Times New Roman" w:cs="Times New Roman"/>
              <w:b/>
            </w:rPr>
            <w:t>Technická studie obchvatu města Ivančice</w:t>
          </w:r>
          <w:r w:rsidR="00E70FE8" w:rsidRPr="001908A2">
            <w:rPr>
              <w:rFonts w:ascii="Times New Roman" w:hAnsi="Times New Roman" w:cs="Times New Roman"/>
              <w:b/>
            </w:rPr>
            <w:t>“</w:t>
          </w:r>
        </w:sdtContent>
      </w:sdt>
      <w:r w:rsidR="00833DD4" w:rsidRPr="001908A2">
        <w:rPr>
          <w:rFonts w:ascii="Times New Roman" w:hAnsi="Times New Roman" w:cs="Times New Roman"/>
          <w:b/>
        </w:rPr>
        <w:t xml:space="preserve"> </w:t>
      </w:r>
    </w:p>
    <w:p w14:paraId="6C589636" w14:textId="77777777" w:rsidR="00D105F6" w:rsidRPr="001908A2" w:rsidRDefault="00D105F6" w:rsidP="00DE12B2">
      <w:pPr>
        <w:pStyle w:val="Odstavecseseznamem"/>
        <w:numPr>
          <w:ilvl w:val="0"/>
          <w:numId w:val="1"/>
        </w:numPr>
        <w:spacing w:after="120"/>
        <w:ind w:left="714" w:hanging="357"/>
        <w:rPr>
          <w:rFonts w:ascii="Times New Roman" w:hAnsi="Times New Roman" w:cs="Times New Roman"/>
          <w:b/>
          <w:u w:val="single"/>
        </w:rPr>
      </w:pPr>
      <w:r w:rsidRPr="001908A2">
        <w:rPr>
          <w:rFonts w:ascii="Times New Roman" w:hAnsi="Times New Roman" w:cs="Times New Roman"/>
          <w:b/>
          <w:u w:val="single"/>
        </w:rPr>
        <w:t>Předmět zakázky (služba, dodávka nebo stavební práce)</w:t>
      </w:r>
      <w:r w:rsidR="00E1320A" w:rsidRPr="001908A2">
        <w:rPr>
          <w:rFonts w:ascii="Times New Roman" w:hAnsi="Times New Roman" w:cs="Times New Roman"/>
          <w:b/>
          <w:u w:val="single"/>
        </w:rPr>
        <w:t>, CPV</w:t>
      </w:r>
    </w:p>
    <w:p w14:paraId="1D879393" w14:textId="77777777" w:rsidR="00661A8F" w:rsidRPr="001908A2" w:rsidRDefault="00661A8F" w:rsidP="00661A8F">
      <w:pPr>
        <w:spacing w:after="240" w:line="285" w:lineRule="atLeast"/>
        <w:ind w:left="709"/>
        <w:textAlignment w:val="baseline"/>
        <w:rPr>
          <w:rFonts w:ascii="Times New Roman" w:hAnsi="Times New Roman" w:cs="Times New Roman"/>
        </w:rPr>
      </w:pPr>
      <w:r w:rsidRPr="001908A2">
        <w:rPr>
          <w:rFonts w:ascii="Times New Roman" w:hAnsi="Times New Roman" w:cs="Times New Roman"/>
        </w:rPr>
        <w:t>Služba, CPV: 71000000-8: Architektonické, stavební, technické a inspekční služby</w:t>
      </w:r>
    </w:p>
    <w:p w14:paraId="75352EEA" w14:textId="77777777" w:rsidR="00D105F6" w:rsidRPr="001908A2" w:rsidRDefault="00D105F6" w:rsidP="003B318A">
      <w:pPr>
        <w:pStyle w:val="Odstavecseseznamem"/>
        <w:numPr>
          <w:ilvl w:val="0"/>
          <w:numId w:val="1"/>
        </w:numPr>
        <w:spacing w:after="120"/>
        <w:ind w:left="714" w:hanging="357"/>
        <w:rPr>
          <w:rFonts w:ascii="Times New Roman" w:hAnsi="Times New Roman" w:cs="Times New Roman"/>
          <w:b/>
          <w:u w:val="single"/>
        </w:rPr>
      </w:pPr>
      <w:r w:rsidRPr="001908A2">
        <w:rPr>
          <w:rFonts w:ascii="Times New Roman" w:hAnsi="Times New Roman" w:cs="Times New Roman"/>
          <w:b/>
          <w:u w:val="single"/>
        </w:rPr>
        <w:t>Datum vyhlášení zakázky</w:t>
      </w:r>
    </w:p>
    <w:p w14:paraId="1455AFE9" w14:textId="1DFD1C27" w:rsidR="00D105F6" w:rsidRPr="001908A2" w:rsidRDefault="00E54A15" w:rsidP="00D105F6">
      <w:pPr>
        <w:ind w:left="708"/>
        <w:rPr>
          <w:rFonts w:ascii="Times New Roman" w:hAnsi="Times New Roman" w:cs="Times New Roman"/>
        </w:rPr>
      </w:pPr>
      <w:sdt>
        <w:sdtPr>
          <w:rPr>
            <w:rFonts w:ascii="Times New Roman" w:hAnsi="Times New Roman" w:cs="Times New Roman"/>
          </w:rPr>
          <w:alias w:val="Stav"/>
          <w:id w:val="9148782"/>
          <w:placeholder>
            <w:docPart w:val="AB29BF5E80984032A998124C32568B47"/>
          </w:placeholder>
          <w:dataBinding w:prefixMappings="xmlns:ns0='http://purl.org/dc/elements/1.1/' xmlns:ns1='http://schemas.openxmlformats.org/package/2006/metadata/core-properties' " w:xpath="/ns1:coreProperties[1]/ns1:contentStatus[1]" w:storeItemID="{6C3C8BC8-F283-45AE-878A-BAB7291924A1}"/>
          <w:text/>
        </w:sdtPr>
        <w:sdtEndPr/>
        <w:sdtContent>
          <w:r w:rsidR="009B3802" w:rsidRPr="001908A2">
            <w:rPr>
              <w:rFonts w:ascii="Times New Roman" w:hAnsi="Times New Roman" w:cs="Times New Roman"/>
            </w:rPr>
            <w:t>1</w:t>
          </w:r>
          <w:r w:rsidR="00DF3AF7">
            <w:rPr>
              <w:rFonts w:ascii="Times New Roman" w:hAnsi="Times New Roman" w:cs="Times New Roman"/>
            </w:rPr>
            <w:t>8</w:t>
          </w:r>
          <w:r w:rsidR="009B3802" w:rsidRPr="001908A2">
            <w:rPr>
              <w:rFonts w:ascii="Times New Roman" w:hAnsi="Times New Roman" w:cs="Times New Roman"/>
            </w:rPr>
            <w:t>. 9</w:t>
          </w:r>
          <w:r w:rsidR="00421DB1" w:rsidRPr="001908A2">
            <w:rPr>
              <w:rFonts w:ascii="Times New Roman" w:hAnsi="Times New Roman" w:cs="Times New Roman"/>
            </w:rPr>
            <w:t>. 2024</w:t>
          </w:r>
        </w:sdtContent>
      </w:sdt>
      <w:r w:rsidR="00D105F6" w:rsidRPr="001908A2">
        <w:rPr>
          <w:rFonts w:ascii="Times New Roman" w:hAnsi="Times New Roman" w:cs="Times New Roman"/>
        </w:rPr>
        <w:t xml:space="preserve"> </w:t>
      </w:r>
    </w:p>
    <w:p w14:paraId="364A3C83" w14:textId="77777777" w:rsidR="00D105F6" w:rsidRPr="001908A2" w:rsidRDefault="00D105F6" w:rsidP="006B13E1">
      <w:pPr>
        <w:pStyle w:val="Odstavecseseznamem"/>
        <w:numPr>
          <w:ilvl w:val="0"/>
          <w:numId w:val="1"/>
        </w:numPr>
        <w:spacing w:after="120"/>
        <w:ind w:left="714" w:hanging="357"/>
        <w:rPr>
          <w:rFonts w:ascii="Times New Roman" w:hAnsi="Times New Roman" w:cs="Times New Roman"/>
          <w:b/>
          <w:u w:val="single"/>
        </w:rPr>
      </w:pPr>
      <w:r w:rsidRPr="001908A2">
        <w:rPr>
          <w:rFonts w:ascii="Times New Roman" w:hAnsi="Times New Roman" w:cs="Times New Roman"/>
          <w:b/>
          <w:u w:val="single"/>
        </w:rPr>
        <w:t>Název</w:t>
      </w:r>
      <w:r w:rsidR="00126028" w:rsidRPr="001908A2">
        <w:rPr>
          <w:rFonts w:ascii="Times New Roman" w:hAnsi="Times New Roman" w:cs="Times New Roman"/>
          <w:b/>
          <w:u w:val="single"/>
        </w:rPr>
        <w:t xml:space="preserve"> a sídlo</w:t>
      </w:r>
      <w:r w:rsidRPr="001908A2">
        <w:rPr>
          <w:rFonts w:ascii="Times New Roman" w:hAnsi="Times New Roman" w:cs="Times New Roman"/>
          <w:b/>
          <w:u w:val="single"/>
        </w:rPr>
        <w:t xml:space="preserve"> zadavatele</w:t>
      </w:r>
      <w:r w:rsidR="00126028" w:rsidRPr="001908A2">
        <w:rPr>
          <w:rFonts w:ascii="Times New Roman" w:hAnsi="Times New Roman" w:cs="Times New Roman"/>
          <w:b/>
          <w:u w:val="single"/>
        </w:rPr>
        <w:t>, kontaktní údaje, bankovní údaje, IČ, DIČ</w:t>
      </w:r>
    </w:p>
    <w:p w14:paraId="59003046" w14:textId="77777777" w:rsidR="002047E9" w:rsidRPr="001908A2" w:rsidRDefault="006B13E1" w:rsidP="002047E9">
      <w:pPr>
        <w:spacing w:after="0" w:line="240" w:lineRule="auto"/>
        <w:ind w:left="709"/>
        <w:rPr>
          <w:rFonts w:ascii="Times New Roman" w:hAnsi="Times New Roman"/>
        </w:rPr>
      </w:pPr>
      <w:r w:rsidRPr="001908A2">
        <w:rPr>
          <w:rFonts w:ascii="Times New Roman" w:hAnsi="Times New Roman" w:cs="Times New Roman"/>
        </w:rPr>
        <w:t>Název:</w:t>
      </w:r>
      <w:r w:rsidRPr="001908A2">
        <w:rPr>
          <w:rFonts w:ascii="Times New Roman" w:hAnsi="Times New Roman" w:cs="Times New Roman"/>
        </w:rPr>
        <w:tab/>
      </w:r>
      <w:r w:rsidRPr="001908A2">
        <w:rPr>
          <w:rFonts w:ascii="Times New Roman" w:hAnsi="Times New Roman" w:cs="Times New Roman"/>
        </w:rPr>
        <w:tab/>
      </w:r>
      <w:r w:rsidRPr="001908A2">
        <w:rPr>
          <w:rFonts w:ascii="Times New Roman" w:hAnsi="Times New Roman" w:cs="Times New Roman"/>
        </w:rPr>
        <w:tab/>
      </w:r>
      <w:r w:rsidR="00D105F6" w:rsidRPr="001908A2">
        <w:rPr>
          <w:rFonts w:ascii="Times New Roman" w:hAnsi="Times New Roman" w:cs="Times New Roman"/>
        </w:rPr>
        <w:t>Město Ivančice</w:t>
      </w:r>
      <w:r w:rsidR="00126028" w:rsidRPr="001908A2">
        <w:rPr>
          <w:rFonts w:ascii="Times New Roman" w:hAnsi="Times New Roman" w:cs="Times New Roman"/>
        </w:rPr>
        <w:br/>
      </w:r>
      <w:r w:rsidRPr="001908A2">
        <w:rPr>
          <w:rFonts w:ascii="Times New Roman" w:hAnsi="Times New Roman"/>
        </w:rPr>
        <w:t>Sídlo:</w:t>
      </w:r>
      <w:r w:rsidRPr="001908A2">
        <w:rPr>
          <w:rFonts w:ascii="Times New Roman" w:hAnsi="Times New Roman"/>
        </w:rPr>
        <w:tab/>
      </w:r>
      <w:r w:rsidRPr="001908A2">
        <w:rPr>
          <w:rFonts w:ascii="Times New Roman" w:hAnsi="Times New Roman"/>
        </w:rPr>
        <w:tab/>
      </w:r>
      <w:r w:rsidRPr="001908A2">
        <w:rPr>
          <w:rFonts w:ascii="Times New Roman" w:hAnsi="Times New Roman"/>
        </w:rPr>
        <w:tab/>
      </w:r>
      <w:r w:rsidR="00F03FDA" w:rsidRPr="001908A2">
        <w:rPr>
          <w:rFonts w:ascii="Times New Roman" w:hAnsi="Times New Roman"/>
        </w:rPr>
        <w:t>Palackého náměstí 196/6, 664 91 Ivančice</w:t>
      </w:r>
      <w:r w:rsidR="00126028" w:rsidRPr="001908A2">
        <w:rPr>
          <w:rFonts w:ascii="Times New Roman" w:hAnsi="Times New Roman"/>
        </w:rPr>
        <w:br/>
      </w:r>
      <w:r w:rsidR="00F03FDA" w:rsidRPr="001908A2">
        <w:rPr>
          <w:rFonts w:ascii="Times New Roman" w:hAnsi="Times New Roman"/>
        </w:rPr>
        <w:t>Tel.:</w:t>
      </w:r>
      <w:r w:rsidRPr="001908A2">
        <w:rPr>
          <w:rFonts w:ascii="Times New Roman" w:hAnsi="Times New Roman"/>
        </w:rPr>
        <w:tab/>
      </w:r>
      <w:r w:rsidRPr="001908A2">
        <w:rPr>
          <w:rFonts w:ascii="Times New Roman" w:hAnsi="Times New Roman"/>
        </w:rPr>
        <w:tab/>
      </w:r>
      <w:r w:rsidRPr="001908A2">
        <w:rPr>
          <w:rFonts w:ascii="Times New Roman" w:hAnsi="Times New Roman"/>
        </w:rPr>
        <w:tab/>
      </w:r>
      <w:r w:rsidR="00F03FDA" w:rsidRPr="001908A2">
        <w:rPr>
          <w:rFonts w:ascii="Times New Roman" w:hAnsi="Times New Roman"/>
        </w:rPr>
        <w:t>546 419</w:t>
      </w:r>
      <w:r w:rsidR="00126028" w:rsidRPr="001908A2">
        <w:rPr>
          <w:rFonts w:ascii="Times New Roman" w:hAnsi="Times New Roman"/>
        </w:rPr>
        <w:t> </w:t>
      </w:r>
      <w:r w:rsidR="00F03FDA" w:rsidRPr="001908A2">
        <w:rPr>
          <w:rFonts w:ascii="Times New Roman" w:hAnsi="Times New Roman"/>
        </w:rPr>
        <w:t>411</w:t>
      </w:r>
      <w:r w:rsidR="00126028" w:rsidRPr="001908A2">
        <w:rPr>
          <w:rFonts w:ascii="Times New Roman" w:hAnsi="Times New Roman"/>
        </w:rPr>
        <w:br/>
      </w:r>
      <w:r w:rsidR="00F03FDA" w:rsidRPr="001908A2">
        <w:rPr>
          <w:rFonts w:ascii="Times New Roman" w:hAnsi="Times New Roman"/>
        </w:rPr>
        <w:t>Bankovní spojení:</w:t>
      </w:r>
      <w:r w:rsidRPr="001908A2">
        <w:rPr>
          <w:rFonts w:ascii="Times New Roman" w:hAnsi="Times New Roman"/>
        </w:rPr>
        <w:tab/>
      </w:r>
      <w:r w:rsidR="00F03FDA" w:rsidRPr="001908A2">
        <w:rPr>
          <w:rFonts w:ascii="Times New Roman" w:hAnsi="Times New Roman"/>
        </w:rPr>
        <w:t>KB Ivančice, č.</w:t>
      </w:r>
      <w:r w:rsidR="003457B7" w:rsidRPr="001908A2">
        <w:rPr>
          <w:rFonts w:ascii="Times New Roman" w:hAnsi="Times New Roman"/>
        </w:rPr>
        <w:t xml:space="preserve"> </w:t>
      </w:r>
      <w:proofErr w:type="spellStart"/>
      <w:r w:rsidR="00F03FDA" w:rsidRPr="001908A2">
        <w:rPr>
          <w:rFonts w:ascii="Times New Roman" w:hAnsi="Times New Roman"/>
        </w:rPr>
        <w:t>ú.</w:t>
      </w:r>
      <w:proofErr w:type="spellEnd"/>
      <w:r w:rsidR="00F03FDA" w:rsidRPr="001908A2">
        <w:rPr>
          <w:rFonts w:ascii="Times New Roman" w:hAnsi="Times New Roman"/>
        </w:rPr>
        <w:t xml:space="preserve"> 125911/0100</w:t>
      </w:r>
      <w:r w:rsidR="00126028" w:rsidRPr="001908A2">
        <w:rPr>
          <w:rFonts w:ascii="Times New Roman" w:hAnsi="Times New Roman"/>
        </w:rPr>
        <w:br/>
      </w:r>
      <w:r w:rsidR="00F03FDA" w:rsidRPr="001908A2">
        <w:rPr>
          <w:rFonts w:ascii="Times New Roman" w:hAnsi="Times New Roman"/>
        </w:rPr>
        <w:t>IČ:</w:t>
      </w:r>
      <w:r w:rsidRPr="001908A2">
        <w:rPr>
          <w:rFonts w:ascii="Times New Roman" w:hAnsi="Times New Roman"/>
        </w:rPr>
        <w:tab/>
      </w:r>
      <w:r w:rsidRPr="001908A2">
        <w:rPr>
          <w:rFonts w:ascii="Times New Roman" w:hAnsi="Times New Roman"/>
        </w:rPr>
        <w:tab/>
      </w:r>
      <w:r w:rsidRPr="001908A2">
        <w:rPr>
          <w:rFonts w:ascii="Times New Roman" w:hAnsi="Times New Roman"/>
        </w:rPr>
        <w:tab/>
      </w:r>
      <w:r w:rsidR="00F03FDA" w:rsidRPr="001908A2">
        <w:rPr>
          <w:rFonts w:ascii="Times New Roman" w:hAnsi="Times New Roman"/>
        </w:rPr>
        <w:t>00281859</w:t>
      </w:r>
    </w:p>
    <w:p w14:paraId="7748E097" w14:textId="77777777" w:rsidR="00F03FDA" w:rsidRPr="001908A2" w:rsidRDefault="00F03FDA" w:rsidP="002047E9">
      <w:pPr>
        <w:spacing w:after="240"/>
        <w:ind w:firstLine="709"/>
        <w:rPr>
          <w:rFonts w:ascii="Times New Roman" w:hAnsi="Times New Roman" w:cs="Times New Roman"/>
        </w:rPr>
      </w:pPr>
      <w:r w:rsidRPr="001908A2">
        <w:rPr>
          <w:rFonts w:ascii="Times New Roman" w:hAnsi="Times New Roman"/>
        </w:rPr>
        <w:t>DIČ:</w:t>
      </w:r>
      <w:r w:rsidR="006B13E1" w:rsidRPr="001908A2">
        <w:rPr>
          <w:rFonts w:ascii="Times New Roman" w:hAnsi="Times New Roman"/>
        </w:rPr>
        <w:tab/>
      </w:r>
      <w:r w:rsidR="006B13E1" w:rsidRPr="001908A2">
        <w:rPr>
          <w:rFonts w:ascii="Times New Roman" w:hAnsi="Times New Roman"/>
        </w:rPr>
        <w:tab/>
      </w:r>
      <w:r w:rsidR="002047E9" w:rsidRPr="001908A2">
        <w:rPr>
          <w:rFonts w:ascii="Times New Roman" w:hAnsi="Times New Roman"/>
        </w:rPr>
        <w:tab/>
      </w:r>
      <w:r w:rsidRPr="001908A2">
        <w:rPr>
          <w:rFonts w:ascii="Times New Roman" w:hAnsi="Times New Roman"/>
        </w:rPr>
        <w:t>CZ00281859</w:t>
      </w:r>
    </w:p>
    <w:p w14:paraId="41DD0807" w14:textId="77777777" w:rsidR="00DE12B2" w:rsidRPr="001908A2" w:rsidRDefault="00D105F6" w:rsidP="00DE12B2">
      <w:pPr>
        <w:pStyle w:val="Odstavecseseznamem"/>
        <w:numPr>
          <w:ilvl w:val="0"/>
          <w:numId w:val="1"/>
        </w:numPr>
        <w:spacing w:before="120" w:after="120"/>
        <w:ind w:left="714" w:hanging="357"/>
        <w:contextualSpacing w:val="0"/>
        <w:rPr>
          <w:rFonts w:ascii="Times New Roman" w:hAnsi="Times New Roman" w:cs="Times New Roman"/>
        </w:rPr>
      </w:pPr>
      <w:r w:rsidRPr="001908A2">
        <w:rPr>
          <w:rFonts w:ascii="Times New Roman" w:hAnsi="Times New Roman" w:cs="Times New Roman"/>
          <w:b/>
          <w:u w:val="single"/>
        </w:rPr>
        <w:t>Jméno, případně jména, a příjmení osoby oprávněné jednat jménem zadavatele, její telefon a e-mailová adresa</w:t>
      </w:r>
    </w:p>
    <w:p w14:paraId="5789C218" w14:textId="77777777" w:rsidR="004A2B74" w:rsidRPr="001908A2" w:rsidRDefault="00F03FDA" w:rsidP="00DE12B2">
      <w:pPr>
        <w:pStyle w:val="Odstavecseseznamem"/>
        <w:spacing w:after="240"/>
        <w:ind w:left="714"/>
        <w:contextualSpacing w:val="0"/>
        <w:rPr>
          <w:rFonts w:ascii="Times New Roman" w:hAnsi="Times New Roman" w:cs="Times New Roman"/>
        </w:rPr>
      </w:pPr>
      <w:r w:rsidRPr="001908A2">
        <w:rPr>
          <w:rFonts w:ascii="Times New Roman" w:hAnsi="Times New Roman" w:cs="Times New Roman"/>
        </w:rPr>
        <w:t xml:space="preserve">starosta </w:t>
      </w:r>
      <w:r w:rsidR="00C52D44" w:rsidRPr="001908A2">
        <w:rPr>
          <w:rFonts w:ascii="Times New Roman" w:hAnsi="Times New Roman" w:cs="Times New Roman"/>
        </w:rPr>
        <w:t>Milan Buček</w:t>
      </w:r>
      <w:r w:rsidRPr="001908A2">
        <w:rPr>
          <w:rFonts w:ascii="Times New Roman" w:hAnsi="Times New Roman" w:cs="Times New Roman"/>
        </w:rPr>
        <w:t>, tel. 546 419 </w:t>
      </w:r>
      <w:r w:rsidR="00647EAE" w:rsidRPr="001908A2">
        <w:rPr>
          <w:rFonts w:ascii="Times New Roman" w:hAnsi="Times New Roman" w:cs="Times New Roman"/>
        </w:rPr>
        <w:t>414</w:t>
      </w:r>
      <w:r w:rsidRPr="001908A2">
        <w:rPr>
          <w:rFonts w:ascii="Times New Roman" w:hAnsi="Times New Roman" w:cs="Times New Roman"/>
        </w:rPr>
        <w:t xml:space="preserve">, e-mail: </w:t>
      </w:r>
      <w:hyperlink r:id="rId11" w:history="1">
        <w:r w:rsidR="008A6A28" w:rsidRPr="001908A2">
          <w:rPr>
            <w:rStyle w:val="Hypertextovodkaz"/>
            <w:rFonts w:ascii="Times New Roman" w:hAnsi="Times New Roman" w:cs="Times New Roman"/>
            <w:color w:val="auto"/>
          </w:rPr>
          <w:t>bucek@muiv.cz</w:t>
        </w:r>
      </w:hyperlink>
      <w:r w:rsidR="008A6A28" w:rsidRPr="001908A2">
        <w:rPr>
          <w:rFonts w:ascii="Times New Roman" w:hAnsi="Times New Roman" w:cs="Times New Roman"/>
        </w:rPr>
        <w:t xml:space="preserve"> </w:t>
      </w:r>
    </w:p>
    <w:p w14:paraId="5AE7EC7B" w14:textId="77777777" w:rsidR="004F5275" w:rsidRPr="001908A2" w:rsidRDefault="00D105F6" w:rsidP="00DE12B2">
      <w:pPr>
        <w:pStyle w:val="Odstavecseseznamem"/>
        <w:numPr>
          <w:ilvl w:val="0"/>
          <w:numId w:val="1"/>
        </w:numPr>
        <w:spacing w:after="120"/>
        <w:ind w:left="714" w:hanging="357"/>
        <w:rPr>
          <w:rFonts w:ascii="Times New Roman" w:hAnsi="Times New Roman" w:cs="Times New Roman"/>
          <w:b/>
          <w:u w:val="single"/>
        </w:rPr>
      </w:pPr>
      <w:r w:rsidRPr="001908A2">
        <w:rPr>
          <w:rFonts w:ascii="Times New Roman" w:hAnsi="Times New Roman" w:cs="Times New Roman"/>
          <w:b/>
          <w:u w:val="single"/>
        </w:rPr>
        <w:t xml:space="preserve">Jméno, případně jména, a příjmení kontaktní osoby zadavatele ve věci zakázky, </w:t>
      </w:r>
      <w:r w:rsidR="004A2B74" w:rsidRPr="001908A2">
        <w:rPr>
          <w:rFonts w:ascii="Times New Roman" w:hAnsi="Times New Roman" w:cs="Times New Roman"/>
          <w:b/>
          <w:u w:val="single"/>
        </w:rPr>
        <w:t>její telefon a e-mailová adresa</w:t>
      </w:r>
      <w:r w:rsidRPr="001908A2">
        <w:rPr>
          <w:rFonts w:ascii="Times New Roman" w:hAnsi="Times New Roman" w:cs="Times New Roman"/>
          <w:b/>
          <w:u w:val="single"/>
        </w:rPr>
        <w:t xml:space="preserve"> </w:t>
      </w:r>
    </w:p>
    <w:p w14:paraId="0E681BC1" w14:textId="77777777" w:rsidR="004F5275" w:rsidRPr="001908A2" w:rsidRDefault="004F5275" w:rsidP="004F5275">
      <w:pPr>
        <w:pStyle w:val="NormlnIMP"/>
        <w:spacing w:line="240" w:lineRule="auto"/>
        <w:ind w:left="708"/>
        <w:jc w:val="both"/>
        <w:rPr>
          <w:sz w:val="22"/>
          <w:szCs w:val="22"/>
        </w:rPr>
      </w:pPr>
      <w:r w:rsidRPr="001908A2">
        <w:rPr>
          <w:sz w:val="22"/>
          <w:szCs w:val="22"/>
        </w:rPr>
        <w:t>Ve věcech technických, podá dodatečné informace a zodpoví případné dotazy uchazečů:</w:t>
      </w:r>
    </w:p>
    <w:p w14:paraId="4AFD7243" w14:textId="7BECAD0B" w:rsidR="004A2B74" w:rsidRPr="001908A2" w:rsidRDefault="00C471C5" w:rsidP="001C43F1">
      <w:pPr>
        <w:pStyle w:val="ZkladntextIMP1"/>
        <w:spacing w:line="257" w:lineRule="auto"/>
        <w:ind w:left="709"/>
        <w:jc w:val="both"/>
        <w:rPr>
          <w:rFonts w:ascii="Times New Roman" w:hAnsi="Times New Roman"/>
          <w:sz w:val="22"/>
          <w:szCs w:val="22"/>
        </w:rPr>
      </w:pPr>
      <w:r w:rsidRPr="001908A2">
        <w:rPr>
          <w:rFonts w:ascii="Times New Roman" w:hAnsi="Times New Roman"/>
          <w:sz w:val="22"/>
          <w:szCs w:val="22"/>
        </w:rPr>
        <w:t xml:space="preserve">Ing. </w:t>
      </w:r>
      <w:r w:rsidR="003B619B" w:rsidRPr="001908A2">
        <w:rPr>
          <w:rFonts w:ascii="Times New Roman" w:hAnsi="Times New Roman"/>
          <w:sz w:val="22"/>
          <w:szCs w:val="22"/>
        </w:rPr>
        <w:t>Josef Janíček</w:t>
      </w:r>
      <w:r w:rsidR="00647EAE" w:rsidRPr="001908A2">
        <w:rPr>
          <w:rFonts w:ascii="Times New Roman" w:hAnsi="Times New Roman"/>
          <w:sz w:val="22"/>
          <w:szCs w:val="22"/>
        </w:rPr>
        <w:t xml:space="preserve">, </w:t>
      </w:r>
      <w:r w:rsidR="004F5275" w:rsidRPr="001908A2">
        <w:rPr>
          <w:rFonts w:ascii="Times New Roman" w:hAnsi="Times New Roman"/>
          <w:sz w:val="22"/>
          <w:szCs w:val="22"/>
        </w:rPr>
        <w:t>tel: 546 419</w:t>
      </w:r>
      <w:r w:rsidR="00647EAE" w:rsidRPr="001908A2">
        <w:rPr>
          <w:rFonts w:ascii="Times New Roman" w:hAnsi="Times New Roman"/>
          <w:sz w:val="22"/>
          <w:szCs w:val="22"/>
        </w:rPr>
        <w:t> </w:t>
      </w:r>
      <w:r w:rsidR="004F5275" w:rsidRPr="001908A2">
        <w:rPr>
          <w:rFonts w:ascii="Times New Roman" w:hAnsi="Times New Roman"/>
          <w:sz w:val="22"/>
          <w:szCs w:val="22"/>
        </w:rPr>
        <w:t>4</w:t>
      </w:r>
      <w:r w:rsidRPr="001908A2">
        <w:rPr>
          <w:rFonts w:ascii="Times New Roman" w:hAnsi="Times New Roman"/>
          <w:sz w:val="22"/>
          <w:szCs w:val="22"/>
        </w:rPr>
        <w:t>5</w:t>
      </w:r>
      <w:r w:rsidR="0013514E" w:rsidRPr="001908A2">
        <w:rPr>
          <w:rFonts w:ascii="Times New Roman" w:hAnsi="Times New Roman"/>
          <w:sz w:val="22"/>
          <w:szCs w:val="22"/>
        </w:rPr>
        <w:t>1</w:t>
      </w:r>
      <w:r w:rsidR="00647EAE" w:rsidRPr="001908A2">
        <w:rPr>
          <w:rFonts w:ascii="Times New Roman" w:hAnsi="Times New Roman"/>
          <w:sz w:val="22"/>
          <w:szCs w:val="22"/>
        </w:rPr>
        <w:t xml:space="preserve">, </w:t>
      </w:r>
      <w:r w:rsidR="004F5275" w:rsidRPr="001908A2">
        <w:rPr>
          <w:rFonts w:ascii="Times New Roman" w:hAnsi="Times New Roman"/>
          <w:sz w:val="22"/>
          <w:szCs w:val="22"/>
        </w:rPr>
        <w:t xml:space="preserve">e-mail: </w:t>
      </w:r>
      <w:hyperlink r:id="rId12" w:history="1">
        <w:r w:rsidR="003B619B" w:rsidRPr="001908A2">
          <w:rPr>
            <w:rStyle w:val="Hypertextovodkaz"/>
            <w:rFonts w:ascii="Times New Roman" w:hAnsi="Times New Roman"/>
            <w:color w:val="auto"/>
            <w:sz w:val="22"/>
            <w:szCs w:val="22"/>
          </w:rPr>
          <w:t>janicek@muiv.cz</w:t>
        </w:r>
      </w:hyperlink>
      <w:r w:rsidR="008A6A28" w:rsidRPr="001908A2">
        <w:rPr>
          <w:rFonts w:ascii="Times New Roman" w:hAnsi="Times New Roman"/>
          <w:sz w:val="22"/>
          <w:szCs w:val="22"/>
        </w:rPr>
        <w:t xml:space="preserve"> </w:t>
      </w:r>
    </w:p>
    <w:p w14:paraId="78154230" w14:textId="4CA790DA" w:rsidR="001C43F1" w:rsidRPr="001908A2" w:rsidRDefault="00AD0227" w:rsidP="00DE12B2">
      <w:pPr>
        <w:pStyle w:val="ZkladntextIMP1"/>
        <w:spacing w:after="240" w:line="257" w:lineRule="auto"/>
        <w:ind w:left="709"/>
        <w:jc w:val="both"/>
        <w:rPr>
          <w:rFonts w:ascii="Times New Roman" w:hAnsi="Times New Roman"/>
          <w:sz w:val="22"/>
          <w:szCs w:val="22"/>
          <w:u w:val="single"/>
        </w:rPr>
      </w:pPr>
      <w:r w:rsidRPr="001908A2">
        <w:rPr>
          <w:rFonts w:ascii="Times New Roman" w:hAnsi="Times New Roman"/>
          <w:sz w:val="22"/>
          <w:szCs w:val="22"/>
        </w:rPr>
        <w:t>Ing</w:t>
      </w:r>
      <w:r w:rsidR="00C471C5" w:rsidRPr="001908A2">
        <w:rPr>
          <w:rFonts w:ascii="Times New Roman" w:hAnsi="Times New Roman"/>
          <w:sz w:val="22"/>
          <w:szCs w:val="22"/>
        </w:rPr>
        <w:t>. Ilona Valentová</w:t>
      </w:r>
      <w:r w:rsidR="001C43F1" w:rsidRPr="001908A2">
        <w:rPr>
          <w:rFonts w:ascii="Times New Roman" w:hAnsi="Times New Roman"/>
          <w:sz w:val="22"/>
          <w:szCs w:val="22"/>
        </w:rPr>
        <w:t>, tel: 546 419 4</w:t>
      </w:r>
      <w:r w:rsidR="00C471C5" w:rsidRPr="001908A2">
        <w:rPr>
          <w:rFonts w:ascii="Times New Roman" w:hAnsi="Times New Roman"/>
          <w:sz w:val="22"/>
          <w:szCs w:val="22"/>
        </w:rPr>
        <w:t>16</w:t>
      </w:r>
      <w:r w:rsidR="001C43F1" w:rsidRPr="001908A2">
        <w:rPr>
          <w:rFonts w:ascii="Times New Roman" w:hAnsi="Times New Roman"/>
          <w:sz w:val="22"/>
          <w:szCs w:val="22"/>
        </w:rPr>
        <w:t xml:space="preserve">, e-mail: </w:t>
      </w:r>
      <w:hyperlink r:id="rId13" w:history="1">
        <w:r w:rsidR="00C471C5" w:rsidRPr="001908A2">
          <w:rPr>
            <w:rStyle w:val="Hypertextovodkaz"/>
            <w:rFonts w:ascii="Times New Roman" w:hAnsi="Times New Roman"/>
            <w:color w:val="auto"/>
            <w:sz w:val="22"/>
            <w:szCs w:val="22"/>
          </w:rPr>
          <w:t>valentova@muiv.cz</w:t>
        </w:r>
      </w:hyperlink>
      <w:r w:rsidR="008A6A28" w:rsidRPr="001908A2">
        <w:rPr>
          <w:rFonts w:ascii="Times New Roman" w:hAnsi="Times New Roman"/>
          <w:sz w:val="22"/>
          <w:szCs w:val="22"/>
          <w:u w:val="single"/>
        </w:rPr>
        <w:t xml:space="preserve"> </w:t>
      </w:r>
    </w:p>
    <w:p w14:paraId="62992113" w14:textId="77777777" w:rsidR="004A2B74" w:rsidRPr="001908A2" w:rsidRDefault="00D105F6" w:rsidP="00DE12B2">
      <w:pPr>
        <w:pStyle w:val="Odstavecseseznamem"/>
        <w:numPr>
          <w:ilvl w:val="0"/>
          <w:numId w:val="1"/>
        </w:numPr>
        <w:spacing w:after="120"/>
        <w:ind w:left="714" w:hanging="357"/>
        <w:rPr>
          <w:rFonts w:ascii="Times New Roman" w:hAnsi="Times New Roman" w:cs="Times New Roman"/>
          <w:b/>
          <w:u w:val="single"/>
        </w:rPr>
      </w:pPr>
      <w:r w:rsidRPr="001908A2">
        <w:rPr>
          <w:rFonts w:ascii="Times New Roman" w:hAnsi="Times New Roman" w:cs="Times New Roman"/>
          <w:b/>
          <w:u w:val="single"/>
        </w:rPr>
        <w:t>Lhůta pro podávání nabídek</w:t>
      </w:r>
    </w:p>
    <w:p w14:paraId="2796B6A3" w14:textId="6BCED0B7" w:rsidR="004A2B74" w:rsidRPr="001908A2" w:rsidRDefault="002F1318" w:rsidP="00DE12B2">
      <w:pPr>
        <w:pStyle w:val="Zkladntext"/>
        <w:spacing w:after="240"/>
        <w:ind w:left="720"/>
        <w:rPr>
          <w:sz w:val="22"/>
          <w:szCs w:val="22"/>
        </w:rPr>
      </w:pPr>
      <w:r w:rsidRPr="001908A2">
        <w:rPr>
          <w:sz w:val="22"/>
          <w:szCs w:val="22"/>
        </w:rPr>
        <w:t xml:space="preserve">Lhůta pro odevzdání nabídek je stanovena </w:t>
      </w:r>
      <w:r w:rsidRPr="001908A2">
        <w:rPr>
          <w:b/>
          <w:sz w:val="22"/>
          <w:szCs w:val="22"/>
        </w:rPr>
        <w:t xml:space="preserve">do </w:t>
      </w:r>
      <w:r w:rsidR="00DF3AF7">
        <w:rPr>
          <w:b/>
          <w:sz w:val="22"/>
          <w:szCs w:val="22"/>
        </w:rPr>
        <w:t>30</w:t>
      </w:r>
      <w:r w:rsidR="00D53138" w:rsidRPr="001908A2">
        <w:rPr>
          <w:b/>
          <w:sz w:val="22"/>
          <w:szCs w:val="22"/>
        </w:rPr>
        <w:t xml:space="preserve">. </w:t>
      </w:r>
      <w:r w:rsidR="005D1600" w:rsidRPr="001908A2">
        <w:rPr>
          <w:b/>
          <w:sz w:val="22"/>
          <w:szCs w:val="22"/>
        </w:rPr>
        <w:t>9</w:t>
      </w:r>
      <w:r w:rsidR="001A0D53" w:rsidRPr="001908A2">
        <w:rPr>
          <w:b/>
          <w:sz w:val="22"/>
          <w:szCs w:val="22"/>
        </w:rPr>
        <w:t>. 20</w:t>
      </w:r>
      <w:r w:rsidR="005D1600" w:rsidRPr="001908A2">
        <w:rPr>
          <w:b/>
          <w:sz w:val="22"/>
          <w:szCs w:val="22"/>
        </w:rPr>
        <w:t>24</w:t>
      </w:r>
      <w:r w:rsidRPr="001908A2">
        <w:rPr>
          <w:b/>
          <w:sz w:val="22"/>
          <w:szCs w:val="22"/>
        </w:rPr>
        <w:t xml:space="preserve"> do 10:00 hod.</w:t>
      </w:r>
      <w:r w:rsidRPr="001908A2">
        <w:rPr>
          <w:sz w:val="22"/>
          <w:szCs w:val="22"/>
        </w:rPr>
        <w:t xml:space="preserve"> v písemné formě v zalepené obálce na podatelně Městského úřadu Ivančice.</w:t>
      </w:r>
    </w:p>
    <w:p w14:paraId="20F3DCFF" w14:textId="77777777" w:rsidR="00F03FDA" w:rsidRPr="001908A2" w:rsidRDefault="004A2B74" w:rsidP="00816A38">
      <w:pPr>
        <w:pStyle w:val="Odstavecseseznamem"/>
        <w:numPr>
          <w:ilvl w:val="0"/>
          <w:numId w:val="1"/>
        </w:numPr>
        <w:spacing w:after="60"/>
        <w:ind w:left="714" w:hanging="357"/>
        <w:contextualSpacing w:val="0"/>
        <w:rPr>
          <w:rFonts w:ascii="Times New Roman" w:hAnsi="Times New Roman" w:cs="Times New Roman"/>
          <w:b/>
          <w:u w:val="single"/>
        </w:rPr>
      </w:pPr>
      <w:r w:rsidRPr="001908A2">
        <w:rPr>
          <w:rFonts w:ascii="Times New Roman" w:hAnsi="Times New Roman" w:cs="Times New Roman"/>
          <w:b/>
          <w:u w:val="single"/>
        </w:rPr>
        <w:t>Místo pro podávání nabídek</w:t>
      </w:r>
      <w:r w:rsidR="00D105F6" w:rsidRPr="001908A2">
        <w:rPr>
          <w:rFonts w:ascii="Times New Roman" w:hAnsi="Times New Roman" w:cs="Times New Roman"/>
          <w:b/>
          <w:u w:val="single"/>
        </w:rPr>
        <w:t xml:space="preserve"> </w:t>
      </w:r>
    </w:p>
    <w:p w14:paraId="4671ECF7" w14:textId="77777777" w:rsidR="002F1318" w:rsidRPr="001908A2" w:rsidRDefault="002F1318" w:rsidP="002F1318">
      <w:pPr>
        <w:pStyle w:val="Zkladntext"/>
        <w:spacing w:after="0" w:line="0" w:lineRule="atLeast"/>
        <w:ind w:left="720"/>
        <w:jc w:val="left"/>
        <w:rPr>
          <w:sz w:val="22"/>
          <w:szCs w:val="22"/>
        </w:rPr>
      </w:pPr>
      <w:r w:rsidRPr="001908A2">
        <w:rPr>
          <w:sz w:val="22"/>
          <w:szCs w:val="22"/>
        </w:rPr>
        <w:t>Město Ivančice</w:t>
      </w:r>
    </w:p>
    <w:p w14:paraId="1B9CA0C4" w14:textId="77777777" w:rsidR="002F1318" w:rsidRPr="001908A2" w:rsidRDefault="002F1318" w:rsidP="002F1318">
      <w:pPr>
        <w:pStyle w:val="Zkladntext"/>
        <w:spacing w:after="0"/>
        <w:ind w:left="720"/>
        <w:jc w:val="left"/>
        <w:rPr>
          <w:sz w:val="22"/>
          <w:szCs w:val="22"/>
        </w:rPr>
      </w:pPr>
      <w:r w:rsidRPr="001908A2">
        <w:rPr>
          <w:sz w:val="22"/>
          <w:szCs w:val="22"/>
        </w:rPr>
        <w:lastRenderedPageBreak/>
        <w:t>Palackého náměstí 196/6,</w:t>
      </w:r>
      <w:r w:rsidR="00833DD4" w:rsidRPr="001908A2">
        <w:rPr>
          <w:sz w:val="22"/>
          <w:szCs w:val="22"/>
        </w:rPr>
        <w:t xml:space="preserve"> </w:t>
      </w:r>
    </w:p>
    <w:p w14:paraId="62D03B4B" w14:textId="77777777" w:rsidR="002F1318" w:rsidRPr="001908A2" w:rsidRDefault="002F1318" w:rsidP="00DE12B2">
      <w:pPr>
        <w:pStyle w:val="Zkladntext"/>
        <w:spacing w:after="120"/>
        <w:ind w:left="720"/>
        <w:jc w:val="left"/>
        <w:rPr>
          <w:sz w:val="22"/>
          <w:szCs w:val="22"/>
        </w:rPr>
      </w:pPr>
      <w:r w:rsidRPr="001908A2">
        <w:rPr>
          <w:sz w:val="22"/>
          <w:szCs w:val="22"/>
        </w:rPr>
        <w:t xml:space="preserve">66491 Ivančice. </w:t>
      </w:r>
    </w:p>
    <w:p w14:paraId="697FA002" w14:textId="77777777" w:rsidR="002F1318" w:rsidRPr="001908A2" w:rsidRDefault="002F1318" w:rsidP="00DE12B2">
      <w:pPr>
        <w:pStyle w:val="Zkladntext"/>
        <w:spacing w:after="120"/>
        <w:ind w:left="709"/>
        <w:rPr>
          <w:sz w:val="22"/>
          <w:szCs w:val="22"/>
        </w:rPr>
      </w:pPr>
      <w:r w:rsidRPr="001908A2">
        <w:rPr>
          <w:sz w:val="22"/>
          <w:szCs w:val="22"/>
        </w:rPr>
        <w:t>Rozhodující pro doručení nabídky je okamžik převzetí nabídky zadavatelem (nikoli předání k poštovnímu doručení).</w:t>
      </w:r>
    </w:p>
    <w:p w14:paraId="602A5EEA" w14:textId="7DF62B73" w:rsidR="00F03FDA" w:rsidRPr="001908A2" w:rsidRDefault="002F1318" w:rsidP="00DE12B2">
      <w:pPr>
        <w:pStyle w:val="Zkladntext"/>
        <w:spacing w:after="240"/>
        <w:ind w:left="709"/>
        <w:rPr>
          <w:sz w:val="22"/>
          <w:szCs w:val="22"/>
        </w:rPr>
      </w:pPr>
      <w:r w:rsidRPr="001908A2">
        <w:rPr>
          <w:sz w:val="22"/>
          <w:szCs w:val="22"/>
        </w:rPr>
        <w:t xml:space="preserve">Nabídky budou podány v písemné formě, v řádně uzavřených obálkách. Obálky budou opatřeny razítky uchazečů a </w:t>
      </w:r>
      <w:r w:rsidRPr="001908A2">
        <w:rPr>
          <w:b/>
          <w:sz w:val="22"/>
          <w:szCs w:val="22"/>
        </w:rPr>
        <w:t>označeny názvem této veřejné zakázky</w:t>
      </w:r>
      <w:r w:rsidR="000D3E76" w:rsidRPr="001908A2">
        <w:rPr>
          <w:b/>
          <w:sz w:val="22"/>
          <w:szCs w:val="22"/>
        </w:rPr>
        <w:t>:</w:t>
      </w:r>
      <w:r w:rsidR="00833DD4" w:rsidRPr="001908A2">
        <w:rPr>
          <w:b/>
          <w:sz w:val="22"/>
          <w:szCs w:val="22"/>
        </w:rPr>
        <w:t xml:space="preserve"> </w:t>
      </w:r>
      <w:sdt>
        <w:sdtPr>
          <w:rPr>
            <w:b/>
            <w:sz w:val="22"/>
            <w:szCs w:val="22"/>
          </w:rPr>
          <w:alias w:val="Název"/>
          <w:id w:val="9148765"/>
          <w:placeholder>
            <w:docPart w:val="6995A5E1F4354C1EB3285EC33DBC01BC"/>
          </w:placeholder>
          <w:dataBinding w:prefixMappings="xmlns:ns0='http://purl.org/dc/elements/1.1/' xmlns:ns1='http://schemas.openxmlformats.org/package/2006/metadata/core-properties' " w:xpath="/ns1:coreProperties[1]/ns0:title[1]" w:storeItemID="{6C3C8BC8-F283-45AE-878A-BAB7291924A1}"/>
          <w:text/>
        </w:sdtPr>
        <w:sdtEndPr/>
        <w:sdtContent>
          <w:r w:rsidR="005D1600" w:rsidRPr="001908A2">
            <w:rPr>
              <w:b/>
              <w:sz w:val="22"/>
              <w:szCs w:val="22"/>
            </w:rPr>
            <w:t>Zpracování dokumentace na akci „Technická studie obchvatu města Ivančice“</w:t>
          </w:r>
        </w:sdtContent>
      </w:sdt>
      <w:r w:rsidR="0047364A" w:rsidRPr="001908A2">
        <w:rPr>
          <w:b/>
          <w:sz w:val="22"/>
          <w:szCs w:val="22"/>
        </w:rPr>
        <w:t xml:space="preserve"> </w:t>
      </w:r>
      <w:r w:rsidRPr="001908A2">
        <w:rPr>
          <w:sz w:val="22"/>
          <w:szCs w:val="22"/>
        </w:rPr>
        <w:t xml:space="preserve">a textem </w:t>
      </w:r>
      <w:r w:rsidRPr="001908A2">
        <w:rPr>
          <w:b/>
          <w:sz w:val="22"/>
          <w:szCs w:val="22"/>
        </w:rPr>
        <w:t>„NEOTEVÍRAT ZÁSILKU“</w:t>
      </w:r>
      <w:r w:rsidRPr="001908A2">
        <w:rPr>
          <w:sz w:val="22"/>
          <w:szCs w:val="22"/>
        </w:rPr>
        <w:t>. Nabídky doručte poštou (doporučeně), nebo osobně.</w:t>
      </w:r>
    </w:p>
    <w:p w14:paraId="54883051" w14:textId="77777777" w:rsidR="00F03FDA" w:rsidRPr="001908A2"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1908A2">
        <w:rPr>
          <w:rFonts w:ascii="Times New Roman" w:hAnsi="Times New Roman" w:cs="Times New Roman"/>
          <w:b/>
          <w:u w:val="single"/>
        </w:rPr>
        <w:t>Te</w:t>
      </w:r>
      <w:r w:rsidR="00F03FDA" w:rsidRPr="001908A2">
        <w:rPr>
          <w:rFonts w:ascii="Times New Roman" w:hAnsi="Times New Roman" w:cs="Times New Roman"/>
          <w:b/>
          <w:u w:val="single"/>
        </w:rPr>
        <w:t>rmín a místo otevírání obálek</w:t>
      </w:r>
    </w:p>
    <w:p w14:paraId="07B27031" w14:textId="77777777" w:rsidR="00D105F6" w:rsidRPr="001908A2" w:rsidRDefault="00F03FDA" w:rsidP="00713E62">
      <w:pPr>
        <w:pStyle w:val="Odstavecseseznamem"/>
        <w:spacing w:after="240"/>
        <w:contextualSpacing w:val="0"/>
        <w:jc w:val="both"/>
        <w:rPr>
          <w:rFonts w:ascii="Times New Roman" w:eastAsia="Times New Roman" w:hAnsi="Times New Roman" w:cs="Times New Roman"/>
          <w:spacing w:val="-5"/>
        </w:rPr>
      </w:pPr>
      <w:r w:rsidRPr="001908A2">
        <w:rPr>
          <w:rFonts w:ascii="Times New Roman" w:eastAsia="Times New Roman" w:hAnsi="Times New Roman" w:cs="Times New Roman"/>
          <w:spacing w:val="-5"/>
        </w:rPr>
        <w:t xml:space="preserve">Bezodkladně po </w:t>
      </w:r>
      <w:r w:rsidR="003331A2" w:rsidRPr="001908A2">
        <w:rPr>
          <w:rFonts w:ascii="Times New Roman" w:eastAsia="Times New Roman" w:hAnsi="Times New Roman" w:cs="Times New Roman"/>
          <w:spacing w:val="-5"/>
        </w:rPr>
        <w:t xml:space="preserve">uplynutí lhůty pro odevzdání nabídek </w:t>
      </w:r>
      <w:r w:rsidRPr="001908A2">
        <w:rPr>
          <w:rFonts w:ascii="Times New Roman" w:eastAsia="Times New Roman" w:hAnsi="Times New Roman" w:cs="Times New Roman"/>
          <w:spacing w:val="-5"/>
        </w:rPr>
        <w:t>n</w:t>
      </w:r>
      <w:r w:rsidR="00D105F6" w:rsidRPr="001908A2">
        <w:rPr>
          <w:rFonts w:ascii="Times New Roman" w:eastAsia="Times New Roman" w:hAnsi="Times New Roman" w:cs="Times New Roman"/>
          <w:spacing w:val="-5"/>
        </w:rPr>
        <w:t>a adrese zadavatele. Jednání komise je neveřejné.</w:t>
      </w:r>
    </w:p>
    <w:p w14:paraId="6386B654" w14:textId="77777777" w:rsidR="00F03FDA" w:rsidRPr="001908A2" w:rsidRDefault="00D105F6" w:rsidP="00DE12B2">
      <w:pPr>
        <w:pStyle w:val="Odstavecseseznamem"/>
        <w:numPr>
          <w:ilvl w:val="0"/>
          <w:numId w:val="1"/>
        </w:numPr>
        <w:spacing w:after="120"/>
        <w:ind w:left="714" w:hanging="357"/>
        <w:contextualSpacing w:val="0"/>
        <w:rPr>
          <w:rFonts w:ascii="Times New Roman" w:hAnsi="Times New Roman" w:cs="Times New Roman"/>
          <w:b/>
        </w:rPr>
      </w:pPr>
      <w:r w:rsidRPr="001908A2">
        <w:rPr>
          <w:rFonts w:ascii="Times New Roman" w:hAnsi="Times New Roman" w:cs="Times New Roman"/>
          <w:b/>
          <w:u w:val="single"/>
        </w:rPr>
        <w:t>Popis předmětu zakázky</w:t>
      </w:r>
    </w:p>
    <w:p w14:paraId="420DAD00" w14:textId="0396C4DC" w:rsidR="00F03FDA" w:rsidRPr="001908A2" w:rsidRDefault="002C61C8" w:rsidP="00DE12B2">
      <w:pPr>
        <w:pStyle w:val="Odstavecseseznamem"/>
        <w:spacing w:after="240" w:line="240" w:lineRule="auto"/>
        <w:contextualSpacing w:val="0"/>
        <w:jc w:val="both"/>
        <w:rPr>
          <w:rFonts w:ascii="Times New Roman" w:hAnsi="Times New Roman" w:cs="Times New Roman"/>
        </w:rPr>
      </w:pPr>
      <w:r w:rsidRPr="001908A2">
        <w:rPr>
          <w:rFonts w:ascii="Times New Roman" w:hAnsi="Times New Roman" w:cs="Times New Roman"/>
        </w:rPr>
        <w:t xml:space="preserve">Předmětem plnění veřejné zakázky je zhotovení </w:t>
      </w:r>
      <w:r w:rsidR="00251EE2" w:rsidRPr="001908A2">
        <w:rPr>
          <w:rFonts w:ascii="Times New Roman" w:hAnsi="Times New Roman" w:cs="Times New Roman"/>
        </w:rPr>
        <w:t>díla</w:t>
      </w:r>
      <w:r w:rsidRPr="001908A2">
        <w:rPr>
          <w:rFonts w:ascii="Times New Roman" w:hAnsi="Times New Roman" w:cs="Times New Roman"/>
        </w:rPr>
        <w:t xml:space="preserve"> pro akci: </w:t>
      </w:r>
      <w:r w:rsidR="00126028" w:rsidRPr="001908A2">
        <w:rPr>
          <w:rFonts w:ascii="Times New Roman" w:hAnsi="Times New Roman" w:cs="Times New Roman"/>
        </w:rPr>
        <w:t xml:space="preserve"> </w:t>
      </w:r>
      <w:sdt>
        <w:sdtPr>
          <w:rPr>
            <w:rFonts w:ascii="Times New Roman" w:hAnsi="Times New Roman" w:cs="Times New Roman"/>
            <w:b/>
          </w:rPr>
          <w:alias w:val="Název"/>
          <w:id w:val="9148770"/>
          <w:placeholder>
            <w:docPart w:val="2B7E0EAD9F8E4AD694416DE93A6AC77D"/>
          </w:placeholder>
          <w:dataBinding w:prefixMappings="xmlns:ns0='http://purl.org/dc/elements/1.1/' xmlns:ns1='http://schemas.openxmlformats.org/package/2006/metadata/core-properties' " w:xpath="/ns1:coreProperties[1]/ns0:title[1]" w:storeItemID="{6C3C8BC8-F283-45AE-878A-BAB7291924A1}"/>
          <w:text/>
        </w:sdtPr>
        <w:sdtEndPr/>
        <w:sdtContent>
          <w:r w:rsidR="005D1600" w:rsidRPr="001908A2">
            <w:rPr>
              <w:rFonts w:ascii="Times New Roman" w:hAnsi="Times New Roman" w:cs="Times New Roman"/>
              <w:b/>
            </w:rPr>
            <w:t>Zpracování dokumentace na akci „Technická studie obchvatu města Ivančice“</w:t>
          </w:r>
        </w:sdtContent>
      </w:sdt>
      <w:r w:rsidR="00A13B51" w:rsidRPr="001908A2">
        <w:rPr>
          <w:rFonts w:ascii="Times New Roman" w:hAnsi="Times New Roman" w:cs="Times New Roman"/>
        </w:rPr>
        <w:t xml:space="preserve">. </w:t>
      </w:r>
      <w:r w:rsidR="00727A0F" w:rsidRPr="001908A2">
        <w:rPr>
          <w:rFonts w:ascii="Times New Roman" w:hAnsi="Times New Roman" w:cs="Times New Roman"/>
        </w:rPr>
        <w:t xml:space="preserve">Více </w:t>
      </w:r>
      <w:r w:rsidR="002B4F91" w:rsidRPr="001908A2">
        <w:rPr>
          <w:rFonts w:ascii="Times New Roman" w:hAnsi="Times New Roman" w:cs="Times New Roman"/>
        </w:rPr>
        <w:t>s</w:t>
      </w:r>
      <w:r w:rsidR="009A7A72" w:rsidRPr="001908A2">
        <w:rPr>
          <w:rFonts w:ascii="Times New Roman" w:hAnsi="Times New Roman" w:cs="Times New Roman"/>
        </w:rPr>
        <w:t>pecifikace –</w:t>
      </w:r>
      <w:r w:rsidR="002B4F91" w:rsidRPr="001908A2">
        <w:rPr>
          <w:rFonts w:ascii="Times New Roman" w:hAnsi="Times New Roman" w:cs="Times New Roman"/>
        </w:rPr>
        <w:t xml:space="preserve"> P</w:t>
      </w:r>
      <w:r w:rsidR="00D105F6" w:rsidRPr="001908A2">
        <w:rPr>
          <w:rFonts w:ascii="Times New Roman" w:hAnsi="Times New Roman" w:cs="Times New Roman"/>
        </w:rPr>
        <w:t>říloha č.</w:t>
      </w:r>
      <w:r w:rsidR="00697489" w:rsidRPr="001908A2">
        <w:rPr>
          <w:rFonts w:ascii="Times New Roman" w:hAnsi="Times New Roman" w:cs="Times New Roman"/>
        </w:rPr>
        <w:t xml:space="preserve"> </w:t>
      </w:r>
      <w:r w:rsidR="00D105F6" w:rsidRPr="001908A2">
        <w:rPr>
          <w:rFonts w:ascii="Times New Roman" w:hAnsi="Times New Roman" w:cs="Times New Roman"/>
        </w:rPr>
        <w:t>1.</w:t>
      </w:r>
    </w:p>
    <w:p w14:paraId="21B2B5D7" w14:textId="77777777" w:rsidR="00F03FDA" w:rsidRPr="001908A2"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1908A2">
        <w:rPr>
          <w:rFonts w:ascii="Times New Roman" w:hAnsi="Times New Roman" w:cs="Times New Roman"/>
          <w:b/>
          <w:u w:val="single"/>
        </w:rPr>
        <w:t>Lhůta dodání / časový harmonogra</w:t>
      </w:r>
      <w:r w:rsidR="00F03FDA" w:rsidRPr="001908A2">
        <w:rPr>
          <w:rFonts w:ascii="Times New Roman" w:hAnsi="Times New Roman" w:cs="Times New Roman"/>
          <w:b/>
          <w:u w:val="single"/>
        </w:rPr>
        <w:t>m plnění / doba trvání zakázky</w:t>
      </w:r>
    </w:p>
    <w:p w14:paraId="70AA8047" w14:textId="62B3B968" w:rsidR="00D53138" w:rsidRPr="001908A2" w:rsidRDefault="00D53138" w:rsidP="00D53138">
      <w:pPr>
        <w:spacing w:after="0"/>
        <w:ind w:left="709"/>
        <w:rPr>
          <w:rFonts w:ascii="Times New Roman" w:hAnsi="Times New Roman" w:cs="Times New Roman"/>
        </w:rPr>
      </w:pPr>
      <w:r w:rsidRPr="001908A2">
        <w:rPr>
          <w:rFonts w:ascii="Times New Roman" w:hAnsi="Times New Roman" w:cs="Times New Roman"/>
        </w:rPr>
        <w:t xml:space="preserve">Termín zahájení díla nejdříve: </w:t>
      </w:r>
      <w:r w:rsidRPr="001908A2">
        <w:rPr>
          <w:rFonts w:ascii="Times New Roman" w:hAnsi="Times New Roman" w:cs="Times New Roman"/>
        </w:rPr>
        <w:tab/>
      </w:r>
      <w:r w:rsidRPr="001908A2">
        <w:rPr>
          <w:rFonts w:ascii="Times New Roman" w:hAnsi="Times New Roman" w:cs="Times New Roman"/>
        </w:rPr>
        <w:tab/>
      </w:r>
      <w:r w:rsidRPr="001908A2">
        <w:rPr>
          <w:rFonts w:ascii="Times New Roman" w:hAnsi="Times New Roman" w:cs="Times New Roman"/>
        </w:rPr>
        <w:tab/>
      </w:r>
      <w:r w:rsidRPr="001908A2">
        <w:rPr>
          <w:rFonts w:ascii="Times New Roman" w:hAnsi="Times New Roman" w:cs="Times New Roman"/>
        </w:rPr>
        <w:tab/>
      </w:r>
      <w:r w:rsidR="005D1600" w:rsidRPr="001908A2">
        <w:rPr>
          <w:rFonts w:ascii="Times New Roman" w:hAnsi="Times New Roman" w:cs="Times New Roman"/>
        </w:rPr>
        <w:t>říjen</w:t>
      </w:r>
      <w:r w:rsidRPr="001908A2">
        <w:rPr>
          <w:rFonts w:ascii="Times New Roman" w:hAnsi="Times New Roman" w:cs="Times New Roman"/>
        </w:rPr>
        <w:t xml:space="preserve"> 20</w:t>
      </w:r>
      <w:r w:rsidR="005D1600" w:rsidRPr="001908A2">
        <w:rPr>
          <w:rFonts w:ascii="Times New Roman" w:hAnsi="Times New Roman" w:cs="Times New Roman"/>
        </w:rPr>
        <w:t>24</w:t>
      </w:r>
      <w:r w:rsidRPr="001908A2">
        <w:rPr>
          <w:rFonts w:ascii="Times New Roman" w:hAnsi="Times New Roman" w:cs="Times New Roman"/>
        </w:rPr>
        <w:t xml:space="preserve"> </w:t>
      </w:r>
    </w:p>
    <w:p w14:paraId="5808239F" w14:textId="5504745B" w:rsidR="00D53138" w:rsidRPr="001908A2" w:rsidRDefault="00D53138" w:rsidP="00D53138">
      <w:pPr>
        <w:spacing w:after="120"/>
        <w:ind w:left="5664" w:hanging="4955"/>
        <w:rPr>
          <w:rFonts w:ascii="Times New Roman" w:hAnsi="Times New Roman" w:cs="Times New Roman"/>
        </w:rPr>
      </w:pPr>
      <w:r w:rsidRPr="001908A2">
        <w:rPr>
          <w:rFonts w:ascii="Times New Roman" w:hAnsi="Times New Roman" w:cs="Times New Roman"/>
        </w:rPr>
        <w:t>Termín ukončení prací:</w:t>
      </w:r>
      <w:r w:rsidRPr="001908A2">
        <w:rPr>
          <w:rFonts w:ascii="Times New Roman" w:hAnsi="Times New Roman" w:cs="Times New Roman"/>
        </w:rPr>
        <w:tab/>
        <w:t xml:space="preserve">do </w:t>
      </w:r>
      <w:proofErr w:type="gramStart"/>
      <w:r w:rsidR="005D1600" w:rsidRPr="001908A2">
        <w:rPr>
          <w:rFonts w:ascii="Times New Roman" w:hAnsi="Times New Roman" w:cs="Times New Roman"/>
        </w:rPr>
        <w:t>6</w:t>
      </w:r>
      <w:r w:rsidRPr="001908A2">
        <w:rPr>
          <w:rFonts w:ascii="Times New Roman" w:hAnsi="Times New Roman" w:cs="Times New Roman"/>
        </w:rPr>
        <w:t>ti</w:t>
      </w:r>
      <w:proofErr w:type="gramEnd"/>
      <w:r w:rsidRPr="001908A2">
        <w:rPr>
          <w:rFonts w:ascii="Times New Roman" w:hAnsi="Times New Roman" w:cs="Times New Roman"/>
        </w:rPr>
        <w:t xml:space="preserve"> měsíců od podpisu smlouvy v závislosti na správních úkonech (předpoklad do 3</w:t>
      </w:r>
      <w:r w:rsidR="005D1600" w:rsidRPr="001908A2">
        <w:rPr>
          <w:rFonts w:ascii="Times New Roman" w:hAnsi="Times New Roman" w:cs="Times New Roman"/>
        </w:rPr>
        <w:t>0</w:t>
      </w:r>
      <w:r w:rsidRPr="001908A2">
        <w:rPr>
          <w:rFonts w:ascii="Times New Roman" w:hAnsi="Times New Roman" w:cs="Times New Roman"/>
        </w:rPr>
        <w:t>.</w:t>
      </w:r>
      <w:r w:rsidR="005D1600" w:rsidRPr="001908A2">
        <w:rPr>
          <w:rFonts w:ascii="Times New Roman" w:hAnsi="Times New Roman" w:cs="Times New Roman"/>
        </w:rPr>
        <w:t>4</w:t>
      </w:r>
      <w:r w:rsidRPr="001908A2">
        <w:rPr>
          <w:rFonts w:ascii="Times New Roman" w:hAnsi="Times New Roman" w:cs="Times New Roman"/>
        </w:rPr>
        <w:t>.20</w:t>
      </w:r>
      <w:r w:rsidR="005D1600" w:rsidRPr="001908A2">
        <w:rPr>
          <w:rFonts w:ascii="Times New Roman" w:hAnsi="Times New Roman" w:cs="Times New Roman"/>
        </w:rPr>
        <w:t>25</w:t>
      </w:r>
      <w:r w:rsidRPr="001908A2">
        <w:rPr>
          <w:rFonts w:ascii="Times New Roman" w:hAnsi="Times New Roman" w:cs="Times New Roman"/>
        </w:rPr>
        <w:t>)</w:t>
      </w:r>
    </w:p>
    <w:p w14:paraId="2086356C" w14:textId="77777777" w:rsidR="000D78C3" w:rsidRPr="001908A2" w:rsidRDefault="000D78C3" w:rsidP="005D1600">
      <w:pPr>
        <w:spacing w:after="0"/>
        <w:rPr>
          <w:rFonts w:ascii="Times New Roman" w:hAnsi="Times New Roman" w:cs="Times New Roman"/>
          <w:b/>
          <w:u w:val="single"/>
        </w:rPr>
      </w:pPr>
    </w:p>
    <w:p w14:paraId="57BC426E" w14:textId="77777777" w:rsidR="00727A0F" w:rsidRPr="001908A2"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1908A2">
        <w:rPr>
          <w:rFonts w:ascii="Times New Roman" w:hAnsi="Times New Roman" w:cs="Times New Roman"/>
          <w:b/>
          <w:u w:val="single"/>
        </w:rPr>
        <w:t>Místo dodání / převzetí plnění</w:t>
      </w:r>
    </w:p>
    <w:p w14:paraId="6C4D59C3" w14:textId="7CFE5636" w:rsidR="00226B12" w:rsidRPr="001908A2" w:rsidRDefault="008A55C3" w:rsidP="00226B12">
      <w:pPr>
        <w:tabs>
          <w:tab w:val="left" w:pos="3544"/>
        </w:tabs>
        <w:spacing w:after="240"/>
        <w:ind w:left="709"/>
        <w:rPr>
          <w:rFonts w:ascii="Times New Roman" w:hAnsi="Times New Roman" w:cs="Times New Roman"/>
          <w:bCs/>
        </w:rPr>
      </w:pPr>
      <w:r w:rsidRPr="001908A2">
        <w:rPr>
          <w:rFonts w:ascii="Times New Roman" w:hAnsi="Times New Roman" w:cs="Times New Roman"/>
        </w:rPr>
        <w:t>Městský úřad Ivančice, Palackého náměstí 196/6, 664 91 Ivančice</w:t>
      </w:r>
    </w:p>
    <w:p w14:paraId="72A77D84" w14:textId="77777777" w:rsidR="002C61C8" w:rsidRPr="001908A2" w:rsidRDefault="002C61C8" w:rsidP="00DE12B2">
      <w:pPr>
        <w:pStyle w:val="Odstavecseseznamem"/>
        <w:numPr>
          <w:ilvl w:val="0"/>
          <w:numId w:val="1"/>
        </w:numPr>
        <w:spacing w:after="120"/>
        <w:ind w:left="714" w:hanging="357"/>
        <w:contextualSpacing w:val="0"/>
        <w:rPr>
          <w:rFonts w:ascii="Times New Roman" w:hAnsi="Times New Roman" w:cs="Times New Roman"/>
          <w:b/>
          <w:u w:val="single"/>
        </w:rPr>
      </w:pPr>
      <w:r w:rsidRPr="001908A2">
        <w:rPr>
          <w:rFonts w:ascii="Times New Roman" w:hAnsi="Times New Roman" w:cs="Times New Roman"/>
          <w:b/>
          <w:u w:val="single"/>
        </w:rPr>
        <w:t>Požadavky na zpracování nabídkové ceny</w:t>
      </w:r>
    </w:p>
    <w:p w14:paraId="1E871DE7" w14:textId="484904E9" w:rsidR="00816A38" w:rsidRPr="001908A2" w:rsidRDefault="002C61C8" w:rsidP="00816A38">
      <w:pPr>
        <w:pStyle w:val="NormlnIMP"/>
        <w:spacing w:after="60" w:line="240" w:lineRule="auto"/>
        <w:ind w:left="709"/>
        <w:jc w:val="both"/>
        <w:rPr>
          <w:sz w:val="22"/>
          <w:szCs w:val="22"/>
        </w:rPr>
      </w:pPr>
      <w:r w:rsidRPr="001908A2">
        <w:rPr>
          <w:sz w:val="22"/>
          <w:szCs w:val="22"/>
        </w:rPr>
        <w:t>Uchazeč stanoví nabídkovou cenu za celé plnění veřejné zakázky a za jednotlivé součásti veřejné zakázky. Cena bude zpracována v souladu se zadávací dokumentací a bude definována jako cena „nejvýše přípustná“ (maximální) ve smyslu zákona č. 526/</w:t>
      </w:r>
      <w:r w:rsidR="00661E12" w:rsidRPr="001908A2">
        <w:rPr>
          <w:sz w:val="22"/>
          <w:szCs w:val="22"/>
        </w:rPr>
        <w:t>19</w:t>
      </w:r>
      <w:r w:rsidRPr="001908A2">
        <w:rPr>
          <w:sz w:val="22"/>
          <w:szCs w:val="22"/>
        </w:rPr>
        <w:t>90 Sb., o cenách, ve znění pozdějších předpisů, Občanského zákoníku v platném znění. Nabídková cena bude doplněna do krycího listu</w:t>
      </w:r>
      <w:r w:rsidR="00226B12" w:rsidRPr="001908A2">
        <w:rPr>
          <w:sz w:val="22"/>
          <w:szCs w:val="22"/>
        </w:rPr>
        <w:t xml:space="preserve"> Příloha č. 4</w:t>
      </w:r>
      <w:r w:rsidRPr="001908A2">
        <w:rPr>
          <w:sz w:val="22"/>
          <w:szCs w:val="22"/>
        </w:rPr>
        <w:t xml:space="preserve">. </w:t>
      </w:r>
    </w:p>
    <w:p w14:paraId="4092DE97" w14:textId="77777777" w:rsidR="002F1318" w:rsidRPr="001908A2" w:rsidRDefault="002C61C8" w:rsidP="00DE12B2">
      <w:pPr>
        <w:pStyle w:val="NormlnIMP"/>
        <w:spacing w:after="240" w:line="240" w:lineRule="auto"/>
        <w:ind w:left="709"/>
        <w:jc w:val="both"/>
        <w:rPr>
          <w:sz w:val="22"/>
          <w:szCs w:val="22"/>
        </w:rPr>
      </w:pPr>
      <w:r w:rsidRPr="001908A2">
        <w:rPr>
          <w:bCs/>
          <w:sz w:val="22"/>
          <w:szCs w:val="22"/>
        </w:rPr>
        <w:t xml:space="preserve">Zadavatel </w:t>
      </w:r>
      <w:r w:rsidRPr="001908A2">
        <w:rPr>
          <w:b/>
          <w:bCs/>
          <w:sz w:val="22"/>
          <w:szCs w:val="22"/>
        </w:rPr>
        <w:t>nepřipouští</w:t>
      </w:r>
      <w:r w:rsidRPr="001908A2">
        <w:rPr>
          <w:bCs/>
          <w:sz w:val="22"/>
          <w:szCs w:val="22"/>
        </w:rPr>
        <w:t xml:space="preserve"> překročení nabídkové ceny bez DPH, nabídková cena vč. DPH může být překročena p</w:t>
      </w:r>
      <w:r w:rsidR="00DE12B2" w:rsidRPr="001908A2">
        <w:rPr>
          <w:bCs/>
          <w:sz w:val="22"/>
          <w:szCs w:val="22"/>
        </w:rPr>
        <w:t>ouze v případě změny sazby DPH</w:t>
      </w:r>
      <w:r w:rsidR="00816A38" w:rsidRPr="001908A2">
        <w:rPr>
          <w:bCs/>
          <w:sz w:val="22"/>
          <w:szCs w:val="22"/>
        </w:rPr>
        <w:t xml:space="preserve"> a v</w:t>
      </w:r>
      <w:r w:rsidR="00816A38" w:rsidRPr="001908A2">
        <w:rPr>
          <w:sz w:val="22"/>
          <w:szCs w:val="22"/>
        </w:rPr>
        <w:t xml:space="preserve"> případě, že dojde k nutnosti realizovat dodatečné </w:t>
      </w:r>
      <w:r w:rsidR="00226B12" w:rsidRPr="001908A2">
        <w:rPr>
          <w:sz w:val="22"/>
          <w:szCs w:val="22"/>
        </w:rPr>
        <w:t>projektové</w:t>
      </w:r>
      <w:r w:rsidR="00816A38" w:rsidRPr="001908A2">
        <w:rPr>
          <w:sz w:val="22"/>
          <w:szCs w:val="22"/>
        </w:rPr>
        <w:t xml:space="preserve"> práce, které nebyly</w:t>
      </w:r>
      <w:r w:rsidR="00816A38" w:rsidRPr="001908A2">
        <w:rPr>
          <w:b/>
          <w:sz w:val="22"/>
          <w:szCs w:val="22"/>
        </w:rPr>
        <w:t xml:space="preserve"> </w:t>
      </w:r>
      <w:r w:rsidR="00816A38" w:rsidRPr="001908A2">
        <w:rPr>
          <w:sz w:val="22"/>
          <w:szCs w:val="22"/>
        </w:rPr>
        <w:t xml:space="preserve">obsaženy v původních zadávacích podmínkách, ale pouze za předpokladu, že jejich potřeba vznikla v důsledku </w:t>
      </w:r>
      <w:r w:rsidR="00816A38" w:rsidRPr="001908A2">
        <w:rPr>
          <w:b/>
          <w:sz w:val="22"/>
          <w:szCs w:val="22"/>
        </w:rPr>
        <w:t>objektivně nepředvídaných okolností</w:t>
      </w:r>
      <w:r w:rsidR="00226B12" w:rsidRPr="001908A2">
        <w:rPr>
          <w:sz w:val="22"/>
          <w:szCs w:val="22"/>
        </w:rPr>
        <w:t xml:space="preserve"> a tyto dodatečné projektové</w:t>
      </w:r>
      <w:r w:rsidR="00816A38" w:rsidRPr="001908A2">
        <w:rPr>
          <w:sz w:val="22"/>
          <w:szCs w:val="22"/>
        </w:rPr>
        <w:t xml:space="preserve"> práce </w:t>
      </w:r>
      <w:r w:rsidR="00816A38" w:rsidRPr="001908A2">
        <w:rPr>
          <w:b/>
          <w:sz w:val="22"/>
          <w:szCs w:val="22"/>
        </w:rPr>
        <w:t>jsou nezbytné</w:t>
      </w:r>
      <w:r w:rsidR="00816A38" w:rsidRPr="001908A2">
        <w:rPr>
          <w:sz w:val="22"/>
          <w:szCs w:val="22"/>
        </w:rPr>
        <w:t xml:space="preserve"> pro provedení původních </w:t>
      </w:r>
      <w:r w:rsidR="00226B12" w:rsidRPr="001908A2">
        <w:rPr>
          <w:sz w:val="22"/>
          <w:szCs w:val="22"/>
        </w:rPr>
        <w:t>projektových</w:t>
      </w:r>
      <w:r w:rsidR="00816A38" w:rsidRPr="001908A2">
        <w:rPr>
          <w:sz w:val="22"/>
          <w:szCs w:val="22"/>
        </w:rPr>
        <w:t xml:space="preserve"> prací.</w:t>
      </w:r>
    </w:p>
    <w:p w14:paraId="5D721F1F" w14:textId="77777777" w:rsidR="00F03FDA" w:rsidRPr="001908A2" w:rsidRDefault="00D105F6" w:rsidP="00DE12B2">
      <w:pPr>
        <w:pStyle w:val="Odstavecseseznamem"/>
        <w:numPr>
          <w:ilvl w:val="0"/>
          <w:numId w:val="1"/>
        </w:numPr>
        <w:spacing w:after="120"/>
        <w:ind w:left="714" w:hanging="357"/>
        <w:contextualSpacing w:val="0"/>
        <w:rPr>
          <w:rFonts w:ascii="Times New Roman" w:hAnsi="Times New Roman" w:cs="Times New Roman"/>
          <w:b/>
        </w:rPr>
      </w:pPr>
      <w:r w:rsidRPr="001908A2">
        <w:rPr>
          <w:rFonts w:ascii="Times New Roman" w:hAnsi="Times New Roman" w:cs="Times New Roman"/>
          <w:b/>
          <w:u w:val="single"/>
        </w:rPr>
        <w:t>Hodno</w:t>
      </w:r>
      <w:r w:rsidR="00F03FDA" w:rsidRPr="001908A2">
        <w:rPr>
          <w:rFonts w:ascii="Times New Roman" w:hAnsi="Times New Roman" w:cs="Times New Roman"/>
          <w:b/>
          <w:u w:val="single"/>
        </w:rPr>
        <w:t>tící kritéria způsob hodnocení</w:t>
      </w:r>
    </w:p>
    <w:p w14:paraId="7E20C10C" w14:textId="77777777" w:rsidR="00133164" w:rsidRPr="001908A2" w:rsidRDefault="00133164" w:rsidP="00133164">
      <w:pPr>
        <w:pStyle w:val="Odstavecseseznamem"/>
        <w:spacing w:after="120" w:line="240" w:lineRule="auto"/>
        <w:contextualSpacing w:val="0"/>
        <w:rPr>
          <w:rFonts w:ascii="Times New Roman" w:hAnsi="Times New Roman" w:cs="Times New Roman"/>
        </w:rPr>
      </w:pPr>
      <w:r w:rsidRPr="001908A2">
        <w:rPr>
          <w:rFonts w:ascii="Times New Roman" w:hAnsi="Times New Roman" w:cs="Times New Roman"/>
          <w:u w:val="single"/>
        </w:rPr>
        <w:t>Kritéria</w:t>
      </w:r>
      <w:r w:rsidRPr="001908A2">
        <w:rPr>
          <w:rFonts w:ascii="Times New Roman" w:hAnsi="Times New Roman" w:cs="Times New Roman"/>
          <w:u w:val="single"/>
        </w:rPr>
        <w:tab/>
      </w:r>
      <w:r w:rsidRPr="001908A2">
        <w:rPr>
          <w:rFonts w:ascii="Times New Roman" w:hAnsi="Times New Roman" w:cs="Times New Roman"/>
        </w:rPr>
        <w:tab/>
      </w:r>
      <w:r w:rsidRPr="001908A2">
        <w:rPr>
          <w:rFonts w:ascii="Times New Roman" w:hAnsi="Times New Roman" w:cs="Times New Roman"/>
        </w:rPr>
        <w:tab/>
      </w:r>
      <w:r w:rsidRPr="001908A2">
        <w:rPr>
          <w:rFonts w:ascii="Times New Roman" w:hAnsi="Times New Roman" w:cs="Times New Roman"/>
        </w:rPr>
        <w:tab/>
      </w:r>
      <w:r w:rsidRPr="001908A2">
        <w:rPr>
          <w:rFonts w:ascii="Times New Roman" w:hAnsi="Times New Roman" w:cs="Times New Roman"/>
        </w:rPr>
        <w:tab/>
      </w:r>
      <w:r w:rsidRPr="001908A2">
        <w:rPr>
          <w:rFonts w:ascii="Times New Roman" w:hAnsi="Times New Roman" w:cs="Times New Roman"/>
        </w:rPr>
        <w:tab/>
      </w:r>
      <w:r w:rsidRPr="001908A2">
        <w:rPr>
          <w:rFonts w:ascii="Times New Roman" w:hAnsi="Times New Roman" w:cs="Times New Roman"/>
        </w:rPr>
        <w:tab/>
      </w:r>
      <w:r w:rsidRPr="001908A2">
        <w:rPr>
          <w:rFonts w:ascii="Times New Roman" w:hAnsi="Times New Roman" w:cs="Times New Roman"/>
        </w:rPr>
        <w:tab/>
      </w:r>
      <w:r w:rsidRPr="001908A2">
        <w:rPr>
          <w:rFonts w:ascii="Times New Roman" w:hAnsi="Times New Roman" w:cs="Times New Roman"/>
        </w:rPr>
        <w:tab/>
      </w:r>
      <w:r w:rsidRPr="001908A2">
        <w:rPr>
          <w:rFonts w:ascii="Times New Roman" w:hAnsi="Times New Roman" w:cs="Times New Roman"/>
        </w:rPr>
        <w:tab/>
      </w:r>
      <w:r w:rsidRPr="001908A2">
        <w:rPr>
          <w:rFonts w:ascii="Times New Roman" w:hAnsi="Times New Roman" w:cs="Times New Roman"/>
          <w:u w:val="single"/>
        </w:rPr>
        <w:t>Váha</w:t>
      </w:r>
    </w:p>
    <w:p w14:paraId="3D46F9E3" w14:textId="00CA652B" w:rsidR="00901544" w:rsidRPr="001908A2" w:rsidRDefault="00901544" w:rsidP="00B50CB6">
      <w:pPr>
        <w:spacing w:after="0"/>
        <w:ind w:firstLine="708"/>
        <w:rPr>
          <w:rFonts w:ascii="Times New Roman" w:hAnsi="Times New Roman" w:cs="Times New Roman"/>
        </w:rPr>
      </w:pPr>
      <w:r w:rsidRPr="001908A2">
        <w:rPr>
          <w:rFonts w:ascii="Times New Roman" w:hAnsi="Times New Roman" w:cs="Times New Roman"/>
        </w:rPr>
        <w:t>Cena</w:t>
      </w:r>
      <w:r w:rsidR="001A6E5E" w:rsidRPr="001908A2">
        <w:rPr>
          <w:rFonts w:ascii="Times New Roman" w:hAnsi="Times New Roman" w:cs="Times New Roman"/>
        </w:rPr>
        <w:t xml:space="preserve"> bez DPH</w:t>
      </w:r>
      <w:r w:rsidRPr="001908A2">
        <w:rPr>
          <w:rFonts w:ascii="Times New Roman" w:hAnsi="Times New Roman" w:cs="Times New Roman"/>
        </w:rPr>
        <w:tab/>
      </w:r>
      <w:r w:rsidRPr="001908A2">
        <w:rPr>
          <w:rFonts w:ascii="Times New Roman" w:hAnsi="Times New Roman" w:cs="Times New Roman"/>
        </w:rPr>
        <w:tab/>
      </w:r>
      <w:r w:rsidRPr="001908A2">
        <w:rPr>
          <w:rFonts w:ascii="Times New Roman" w:hAnsi="Times New Roman" w:cs="Times New Roman"/>
        </w:rPr>
        <w:tab/>
      </w:r>
      <w:r w:rsidRPr="001908A2">
        <w:rPr>
          <w:rFonts w:ascii="Times New Roman" w:hAnsi="Times New Roman" w:cs="Times New Roman"/>
        </w:rPr>
        <w:tab/>
      </w:r>
      <w:r w:rsidRPr="001908A2">
        <w:rPr>
          <w:rFonts w:ascii="Times New Roman" w:hAnsi="Times New Roman" w:cs="Times New Roman"/>
        </w:rPr>
        <w:tab/>
      </w:r>
      <w:r w:rsidRPr="001908A2">
        <w:rPr>
          <w:rFonts w:ascii="Times New Roman" w:hAnsi="Times New Roman" w:cs="Times New Roman"/>
        </w:rPr>
        <w:tab/>
      </w:r>
      <w:r w:rsidRPr="001908A2">
        <w:rPr>
          <w:rFonts w:ascii="Times New Roman" w:hAnsi="Times New Roman" w:cs="Times New Roman"/>
        </w:rPr>
        <w:tab/>
      </w:r>
      <w:r w:rsidRPr="001908A2">
        <w:rPr>
          <w:rFonts w:ascii="Times New Roman" w:hAnsi="Times New Roman" w:cs="Times New Roman"/>
        </w:rPr>
        <w:tab/>
      </w:r>
      <w:r w:rsidRPr="001908A2">
        <w:rPr>
          <w:rFonts w:ascii="Times New Roman" w:hAnsi="Times New Roman" w:cs="Times New Roman"/>
        </w:rPr>
        <w:tab/>
      </w:r>
      <w:r w:rsidR="00C63673" w:rsidRPr="001908A2">
        <w:rPr>
          <w:rFonts w:ascii="Times New Roman" w:hAnsi="Times New Roman" w:cs="Times New Roman"/>
        </w:rPr>
        <w:t>70</w:t>
      </w:r>
      <w:r w:rsidRPr="001908A2">
        <w:rPr>
          <w:rFonts w:ascii="Times New Roman" w:hAnsi="Times New Roman" w:cs="Times New Roman"/>
        </w:rPr>
        <w:t>%</w:t>
      </w:r>
    </w:p>
    <w:p w14:paraId="3AA17D80" w14:textId="3F9A7AFD" w:rsidR="00901544" w:rsidRPr="001908A2" w:rsidRDefault="00901544" w:rsidP="00B50CB6">
      <w:pPr>
        <w:spacing w:after="0"/>
        <w:ind w:firstLine="708"/>
        <w:rPr>
          <w:rFonts w:ascii="Times New Roman" w:hAnsi="Times New Roman" w:cs="Times New Roman"/>
        </w:rPr>
      </w:pPr>
      <w:r w:rsidRPr="001908A2">
        <w:rPr>
          <w:rFonts w:ascii="Times New Roman" w:hAnsi="Times New Roman" w:cs="Times New Roman"/>
        </w:rPr>
        <w:t>Předložená dokumentace realizované akce jako referenční vzorek</w:t>
      </w:r>
      <w:r w:rsidRPr="001908A2">
        <w:rPr>
          <w:rFonts w:ascii="Times New Roman" w:hAnsi="Times New Roman" w:cs="Times New Roman"/>
        </w:rPr>
        <w:tab/>
      </w:r>
      <w:r w:rsidRPr="001908A2">
        <w:rPr>
          <w:rFonts w:ascii="Times New Roman" w:hAnsi="Times New Roman" w:cs="Times New Roman"/>
        </w:rPr>
        <w:tab/>
      </w:r>
      <w:r w:rsidR="00B50CB6" w:rsidRPr="001908A2">
        <w:rPr>
          <w:rFonts w:ascii="Times New Roman" w:hAnsi="Times New Roman" w:cs="Times New Roman"/>
        </w:rPr>
        <w:t>3</w:t>
      </w:r>
      <w:r w:rsidR="00C63673" w:rsidRPr="001908A2">
        <w:rPr>
          <w:rFonts w:ascii="Times New Roman" w:hAnsi="Times New Roman" w:cs="Times New Roman"/>
        </w:rPr>
        <w:t>0</w:t>
      </w:r>
      <w:r w:rsidRPr="001908A2">
        <w:rPr>
          <w:rFonts w:ascii="Times New Roman" w:hAnsi="Times New Roman" w:cs="Times New Roman"/>
        </w:rPr>
        <w:t>%</w:t>
      </w:r>
    </w:p>
    <w:p w14:paraId="60585B62" w14:textId="77777777" w:rsidR="00901544" w:rsidRPr="001908A2" w:rsidRDefault="00901544" w:rsidP="00901544">
      <w:pPr>
        <w:pStyle w:val="Odstavecseseznamem"/>
        <w:spacing w:after="0" w:line="240" w:lineRule="auto"/>
        <w:contextualSpacing w:val="0"/>
        <w:jc w:val="both"/>
        <w:rPr>
          <w:rFonts w:ascii="Times New Roman" w:hAnsi="Times New Roman" w:cs="Times New Roman"/>
          <w:sz w:val="18"/>
          <w:szCs w:val="18"/>
        </w:rPr>
      </w:pPr>
    </w:p>
    <w:p w14:paraId="38B6AE2C" w14:textId="41B78797" w:rsidR="00901544" w:rsidRPr="001908A2" w:rsidRDefault="00C00F88" w:rsidP="00901544">
      <w:pPr>
        <w:pStyle w:val="Odstavecseseznamem"/>
        <w:spacing w:after="0" w:line="240" w:lineRule="auto"/>
        <w:contextualSpacing w:val="0"/>
        <w:jc w:val="both"/>
        <w:rPr>
          <w:rFonts w:ascii="Times New Roman" w:hAnsi="Times New Roman" w:cs="Times New Roman"/>
        </w:rPr>
      </w:pPr>
      <w:r w:rsidRPr="001908A2">
        <w:rPr>
          <w:rFonts w:ascii="Times New Roman" w:hAnsi="Times New Roman" w:cs="Times New Roman"/>
        </w:rPr>
        <w:t>Refer</w:t>
      </w:r>
      <w:r w:rsidR="00FF427E" w:rsidRPr="001908A2">
        <w:rPr>
          <w:rFonts w:ascii="Times New Roman" w:hAnsi="Times New Roman" w:cs="Times New Roman"/>
        </w:rPr>
        <w:t>e</w:t>
      </w:r>
      <w:r w:rsidRPr="001908A2">
        <w:rPr>
          <w:rFonts w:ascii="Times New Roman" w:hAnsi="Times New Roman" w:cs="Times New Roman"/>
        </w:rPr>
        <w:t>nční vzorek bude v rozsahu zakázky dle této smlouvy</w:t>
      </w:r>
      <w:r w:rsidR="00BE7670" w:rsidRPr="001908A2">
        <w:rPr>
          <w:rFonts w:ascii="Times New Roman" w:hAnsi="Times New Roman" w:cs="Times New Roman"/>
        </w:rPr>
        <w:t xml:space="preserve"> </w:t>
      </w:r>
      <w:r w:rsidR="00FF427E" w:rsidRPr="001908A2">
        <w:rPr>
          <w:rFonts w:ascii="Times New Roman" w:hAnsi="Times New Roman" w:cs="Times New Roman"/>
        </w:rPr>
        <w:t>předložen v podobě papírové nebo elektronické na CD ve formátu PDF</w:t>
      </w:r>
      <w:r w:rsidRPr="001908A2">
        <w:rPr>
          <w:rFonts w:ascii="Times New Roman" w:hAnsi="Times New Roman" w:cs="Times New Roman"/>
        </w:rPr>
        <w:t xml:space="preserve">. </w:t>
      </w:r>
      <w:r w:rsidR="00901544" w:rsidRPr="001908A2">
        <w:rPr>
          <w:rFonts w:ascii="Times New Roman" w:hAnsi="Times New Roman" w:cs="Times New Roman"/>
        </w:rPr>
        <w:t xml:space="preserve">Pro hodnocení nabídek použije hodnotící komise bodovací stupnici v rozsahu 0 až 100. Každé jednotlivé nabídce je dle dílčího kritéria přidělena bodová hodnota, která odráží úspěšnost předmětné nabídky v rámci dílčího kritéria. Pro číselně </w:t>
      </w:r>
      <w:r w:rsidR="00901544" w:rsidRPr="001908A2">
        <w:rPr>
          <w:rFonts w:ascii="Times New Roman" w:hAnsi="Times New Roman" w:cs="Times New Roman"/>
        </w:rPr>
        <w:lastRenderedPageBreak/>
        <w:t xml:space="preserve">vyjádřitelná kritéria, pro která má nejvhodnější nabídka maximální hodnotu kritéria, získá hodnocená nabídka bodovou hodnotu, která vznikne násobkem </w:t>
      </w:r>
      <w:smartTag w:uri="urn:schemas-microsoft-com:office:smarttags" w:element="metricconverter">
        <w:smartTagPr>
          <w:attr w:name="ProductID" w:val="100 a"/>
        </w:smartTagPr>
        <w:r w:rsidR="00901544" w:rsidRPr="001908A2">
          <w:rPr>
            <w:rFonts w:ascii="Times New Roman" w:hAnsi="Times New Roman" w:cs="Times New Roman"/>
          </w:rPr>
          <w:t>100 a</w:t>
        </w:r>
      </w:smartTag>
      <w:r w:rsidR="00901544" w:rsidRPr="001908A2">
        <w:rPr>
          <w:rFonts w:ascii="Times New Roman" w:hAnsi="Times New Roman" w:cs="Times New Roman"/>
        </w:rPr>
        <w:t xml:space="preserve"> poměru hodnoty nabídky k hodnotě nejvhodnější nabídky. Pro číselně vyjádřitelná kritéria, pro která má nejvhodnější nabídka minimální hodnotu kritéria, získá hodnocená nabídka bodovou hodnotu, která vznikne násobkem 100 a poměru hodnoty nejvhodnější nabídky k hodnocené nabídce. Jednotlivým dílčím kritériím jsou zadavatelem stanoveny váhy v procentech podle jejich důležitosti pro konkrétní zadávací řízení tak, že jejich součet je celkem 100. Výsledné bodové hodnoty vzniklé výpočtem, budou matematicky zaokrouhleny na dvě desetinná místa.</w:t>
      </w:r>
    </w:p>
    <w:p w14:paraId="53449338" w14:textId="77777777" w:rsidR="00901544" w:rsidRPr="001908A2" w:rsidRDefault="00901544" w:rsidP="00901544">
      <w:pPr>
        <w:spacing w:line="240" w:lineRule="auto"/>
        <w:ind w:left="708"/>
        <w:jc w:val="both"/>
        <w:rPr>
          <w:rFonts w:ascii="Times New Roman" w:hAnsi="Times New Roman" w:cs="Times New Roman"/>
        </w:rPr>
      </w:pPr>
      <w:r w:rsidRPr="001908A2">
        <w:rPr>
          <w:rFonts w:ascii="Times New Roman" w:hAnsi="Times New Roman" w:cs="Times New Roman"/>
        </w:rPr>
        <w:t>Hodnocení podle bodovací metody provede hodnotící komise tak, že jednotlivá bodová ohodnocení nabídek dle dílčích kritérií vynásobí příslušnou vahou daného kritéria. Na základě součtu výsledných hodnot u jednotlivých nabídek hodnotící komise stanoví pořadí úspěšnosti jednotlivých nabídek. Jako nejúspěšnější bude stanovena nabídka, která dosáhla nejvyšší hodnoty.</w:t>
      </w:r>
    </w:p>
    <w:p w14:paraId="466C589C" w14:textId="7803F31F" w:rsidR="00901544" w:rsidRPr="001908A2" w:rsidRDefault="00901544" w:rsidP="00BA2CB9">
      <w:pPr>
        <w:pStyle w:val="Odstavecseseznamem"/>
        <w:spacing w:after="240" w:line="240" w:lineRule="auto"/>
        <w:contextualSpacing w:val="0"/>
        <w:rPr>
          <w:rFonts w:ascii="Times New Roman" w:hAnsi="Times New Roman" w:cs="Times New Roman"/>
        </w:rPr>
      </w:pPr>
      <w:r w:rsidRPr="001908A2">
        <w:rPr>
          <w:rFonts w:ascii="Times New Roman" w:hAnsi="Times New Roman" w:cs="Times New Roman"/>
          <w:i/>
        </w:rPr>
        <w:t>Nejvýhod</w:t>
      </w:r>
      <w:r w:rsidR="00FD3D04" w:rsidRPr="001908A2">
        <w:rPr>
          <w:rFonts w:ascii="Times New Roman" w:hAnsi="Times New Roman" w:cs="Times New Roman"/>
          <w:i/>
        </w:rPr>
        <w:t>nější je nejmenší nabídka (cena</w:t>
      </w:r>
      <w:r w:rsidRPr="001908A2">
        <w:rPr>
          <w:rFonts w:ascii="Times New Roman" w:hAnsi="Times New Roman" w:cs="Times New Roman"/>
          <w:i/>
        </w:rPr>
        <w:t>)</w:t>
      </w:r>
    </w:p>
    <w:p w14:paraId="459032F6" w14:textId="711CB9B8" w:rsidR="00901544" w:rsidRPr="001908A2" w:rsidRDefault="00901544" w:rsidP="00901544">
      <w:pPr>
        <w:pStyle w:val="Odstavecseseznamem"/>
        <w:spacing w:line="240" w:lineRule="auto"/>
        <w:rPr>
          <w:rFonts w:ascii="Times New Roman" w:hAnsi="Times New Roman" w:cs="Times New Roman"/>
        </w:rPr>
      </w:pPr>
      <w:r w:rsidRPr="001908A2">
        <w:rPr>
          <w:rFonts w:ascii="Times New Roman" w:hAnsi="Times New Roman" w:cs="Times New Roman"/>
        </w:rPr>
        <w:t xml:space="preserve">                           nejnižší hodnocená nabídková cena</w:t>
      </w:r>
      <w:r w:rsidRPr="001908A2">
        <w:rPr>
          <w:rFonts w:ascii="Times New Roman" w:hAnsi="Times New Roman" w:cs="Times New Roman"/>
        </w:rPr>
        <w:tab/>
      </w:r>
    </w:p>
    <w:p w14:paraId="47FFDC7C" w14:textId="18E77A94" w:rsidR="00901544" w:rsidRPr="001908A2" w:rsidRDefault="00901544" w:rsidP="00901544">
      <w:pPr>
        <w:pStyle w:val="Odstavecseseznamem"/>
        <w:spacing w:line="240" w:lineRule="auto"/>
        <w:rPr>
          <w:rFonts w:ascii="Times New Roman" w:hAnsi="Times New Roman" w:cs="Times New Roman"/>
        </w:rPr>
      </w:pPr>
      <w:r w:rsidRPr="001908A2">
        <w:rPr>
          <w:rFonts w:ascii="Times New Roman" w:hAnsi="Times New Roman" w:cs="Times New Roman"/>
        </w:rPr>
        <w:t>počet bodů = ----------------------------------------------------- x 100 x váha</w:t>
      </w:r>
    </w:p>
    <w:p w14:paraId="3DBA6813" w14:textId="75EF46D7" w:rsidR="00901544" w:rsidRPr="001908A2" w:rsidRDefault="00901544" w:rsidP="00901544">
      <w:pPr>
        <w:pStyle w:val="Odstavecseseznamem"/>
        <w:spacing w:line="240" w:lineRule="auto"/>
        <w:rPr>
          <w:rFonts w:ascii="Times New Roman" w:hAnsi="Times New Roman" w:cs="Times New Roman"/>
        </w:rPr>
      </w:pPr>
      <w:r w:rsidRPr="001908A2">
        <w:rPr>
          <w:rFonts w:ascii="Times New Roman" w:hAnsi="Times New Roman" w:cs="Times New Roman"/>
        </w:rPr>
        <w:t xml:space="preserve">                                         nabídnutá cena</w:t>
      </w:r>
      <w:r w:rsidRPr="001908A2">
        <w:rPr>
          <w:rFonts w:ascii="Times New Roman" w:hAnsi="Times New Roman" w:cs="Times New Roman"/>
        </w:rPr>
        <w:tab/>
      </w:r>
      <w:r w:rsidRPr="001908A2">
        <w:rPr>
          <w:rFonts w:ascii="Times New Roman" w:hAnsi="Times New Roman" w:cs="Times New Roman"/>
        </w:rPr>
        <w:tab/>
      </w:r>
    </w:p>
    <w:p w14:paraId="33377160" w14:textId="77777777" w:rsidR="00901544" w:rsidRPr="001908A2" w:rsidRDefault="00901544" w:rsidP="00901544">
      <w:pPr>
        <w:pStyle w:val="Odstavecseseznamem"/>
        <w:spacing w:line="240" w:lineRule="auto"/>
        <w:rPr>
          <w:rFonts w:ascii="Times New Roman" w:hAnsi="Times New Roman" w:cs="Times New Roman"/>
        </w:rPr>
      </w:pPr>
    </w:p>
    <w:p w14:paraId="71054CDC" w14:textId="77777777" w:rsidR="00901544" w:rsidRPr="001908A2" w:rsidRDefault="00901544" w:rsidP="00901544">
      <w:pPr>
        <w:pStyle w:val="Odstavecseseznamem"/>
        <w:spacing w:line="240" w:lineRule="auto"/>
        <w:jc w:val="both"/>
        <w:rPr>
          <w:rFonts w:ascii="Times New Roman" w:hAnsi="Times New Roman" w:cs="Times New Roman"/>
        </w:rPr>
      </w:pPr>
      <w:r w:rsidRPr="001908A2">
        <w:rPr>
          <w:rFonts w:ascii="Times New Roman" w:hAnsi="Times New Roman" w:cs="Times New Roman"/>
        </w:rPr>
        <w:t xml:space="preserve">Hodnotící komise stanoví pořadí nabídek podle hodnotících kritérií a navrhne Zadavateli přidělit zakázku a uzavřít smlouvu s Uchazečem, který podal nejvýhodnější nabídku. </w:t>
      </w:r>
    </w:p>
    <w:p w14:paraId="73627DB8" w14:textId="77777777" w:rsidR="00901544" w:rsidRPr="001908A2" w:rsidRDefault="00901544" w:rsidP="00901544">
      <w:pPr>
        <w:pStyle w:val="Odstavecseseznamem"/>
        <w:spacing w:after="240" w:line="240" w:lineRule="auto"/>
        <w:contextualSpacing w:val="0"/>
        <w:jc w:val="both"/>
        <w:rPr>
          <w:rFonts w:ascii="Times New Roman" w:hAnsi="Times New Roman" w:cs="Times New Roman"/>
        </w:rPr>
      </w:pPr>
      <w:r w:rsidRPr="001908A2">
        <w:rPr>
          <w:rFonts w:ascii="Times New Roman" w:hAnsi="Times New Roman" w:cs="Times New Roman"/>
        </w:rPr>
        <w:t>Ukončením zadávacího řízení a oznámení výsledku soutěže nevzniká automaticky smluvní vztah. Splněním podmínek zadávacího řízení nevzniká nárok na uzavření smlouvy.</w:t>
      </w:r>
    </w:p>
    <w:p w14:paraId="6F1A9A9F" w14:textId="77777777" w:rsidR="009E612E" w:rsidRPr="001908A2" w:rsidRDefault="009E612E" w:rsidP="00133164">
      <w:pPr>
        <w:pStyle w:val="Odstavecseseznamem"/>
        <w:spacing w:after="0" w:line="240" w:lineRule="auto"/>
        <w:contextualSpacing w:val="0"/>
        <w:jc w:val="both"/>
        <w:rPr>
          <w:rFonts w:ascii="Times New Roman" w:hAnsi="Times New Roman" w:cs="Times New Roman"/>
          <w:b/>
          <w:sz w:val="18"/>
          <w:szCs w:val="18"/>
          <w:u w:val="single"/>
        </w:rPr>
      </w:pPr>
    </w:p>
    <w:p w14:paraId="6AAAAA9D" w14:textId="77777777" w:rsidR="00D105F6" w:rsidRPr="001908A2"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1908A2">
        <w:rPr>
          <w:rFonts w:ascii="Times New Roman" w:hAnsi="Times New Roman" w:cs="Times New Roman"/>
          <w:b/>
          <w:u w:val="single"/>
        </w:rPr>
        <w:t>Požadavky na p</w:t>
      </w:r>
      <w:r w:rsidR="00F03FDA" w:rsidRPr="001908A2">
        <w:rPr>
          <w:rFonts w:ascii="Times New Roman" w:hAnsi="Times New Roman" w:cs="Times New Roman"/>
          <w:b/>
          <w:u w:val="single"/>
        </w:rPr>
        <w:t>rokázání kvalifikace dodavatele</w:t>
      </w:r>
    </w:p>
    <w:p w14:paraId="306035C2" w14:textId="77777777" w:rsidR="00D105F6" w:rsidRPr="001908A2" w:rsidRDefault="00D105F6" w:rsidP="009C2991">
      <w:pPr>
        <w:spacing w:after="240"/>
        <w:ind w:left="709"/>
        <w:rPr>
          <w:rFonts w:ascii="Times New Roman" w:hAnsi="Times New Roman" w:cs="Times New Roman"/>
        </w:rPr>
      </w:pPr>
      <w:r w:rsidRPr="001908A2">
        <w:rPr>
          <w:rFonts w:ascii="Times New Roman" w:hAnsi="Times New Roman" w:cs="Times New Roman"/>
        </w:rPr>
        <w:t>Kvalifikovaným pro plnění veřejné zakázky je dodavatel, který splní:</w:t>
      </w:r>
    </w:p>
    <w:p w14:paraId="75FB1C74" w14:textId="246DE5DA" w:rsidR="001C06BA" w:rsidRPr="001908A2" w:rsidRDefault="001C06BA" w:rsidP="001C06BA">
      <w:pPr>
        <w:spacing w:after="120"/>
        <w:ind w:left="709"/>
        <w:jc w:val="both"/>
        <w:rPr>
          <w:rFonts w:ascii="Times New Roman" w:hAnsi="Times New Roman" w:cs="Times New Roman"/>
        </w:rPr>
      </w:pPr>
      <w:r w:rsidRPr="001908A2">
        <w:rPr>
          <w:rFonts w:ascii="Times New Roman" w:hAnsi="Times New Roman" w:cs="Times New Roman"/>
          <w:b/>
        </w:rPr>
        <w:t>1</w:t>
      </w:r>
      <w:r w:rsidR="00881AB7" w:rsidRPr="001908A2">
        <w:rPr>
          <w:rFonts w:ascii="Times New Roman" w:hAnsi="Times New Roman" w:cs="Times New Roman"/>
          <w:b/>
        </w:rPr>
        <w:t>6</w:t>
      </w:r>
      <w:r w:rsidRPr="001908A2">
        <w:rPr>
          <w:rFonts w:ascii="Times New Roman" w:hAnsi="Times New Roman" w:cs="Times New Roman"/>
          <w:b/>
        </w:rPr>
        <w:t xml:space="preserve">.1. Základní </w:t>
      </w:r>
      <w:r w:rsidRPr="001908A2">
        <w:rPr>
          <w:rFonts w:ascii="Times New Roman" w:hAnsi="Times New Roman" w:cs="Times New Roman"/>
        </w:rPr>
        <w:t>způsobilost podle ustanovení § 74 odst. 1 ZVZ, a to předložením čestného prohlášení, jehož vzor je uveden v Příloze č. 2.</w:t>
      </w:r>
    </w:p>
    <w:p w14:paraId="3D7F8B32" w14:textId="4F3CFC27" w:rsidR="001C06BA" w:rsidRPr="001908A2" w:rsidRDefault="001C06BA" w:rsidP="001C06BA">
      <w:pPr>
        <w:spacing w:after="120"/>
        <w:ind w:left="709"/>
        <w:jc w:val="both"/>
        <w:rPr>
          <w:rFonts w:ascii="Times New Roman" w:hAnsi="Times New Roman" w:cs="Times New Roman"/>
        </w:rPr>
      </w:pPr>
      <w:r w:rsidRPr="001908A2">
        <w:rPr>
          <w:rFonts w:ascii="Times New Roman" w:hAnsi="Times New Roman" w:cs="Times New Roman"/>
          <w:b/>
        </w:rPr>
        <w:t>1</w:t>
      </w:r>
      <w:r w:rsidR="00881AB7" w:rsidRPr="001908A2">
        <w:rPr>
          <w:rFonts w:ascii="Times New Roman" w:hAnsi="Times New Roman" w:cs="Times New Roman"/>
          <w:b/>
        </w:rPr>
        <w:t>6</w:t>
      </w:r>
      <w:r w:rsidRPr="001908A2">
        <w:rPr>
          <w:rFonts w:ascii="Times New Roman" w:hAnsi="Times New Roman" w:cs="Times New Roman"/>
          <w:b/>
        </w:rPr>
        <w:t>. 2.</w:t>
      </w:r>
      <w:r w:rsidRPr="001908A2">
        <w:rPr>
          <w:rFonts w:ascii="Times New Roman" w:hAnsi="Times New Roman" w:cs="Times New Roman"/>
        </w:rPr>
        <w:t xml:space="preserve"> </w:t>
      </w:r>
      <w:r w:rsidRPr="001908A2">
        <w:rPr>
          <w:rFonts w:ascii="Times New Roman" w:hAnsi="Times New Roman" w:cs="Times New Roman"/>
          <w:b/>
        </w:rPr>
        <w:t xml:space="preserve">Profesní </w:t>
      </w:r>
      <w:r w:rsidRPr="001908A2">
        <w:rPr>
          <w:rFonts w:ascii="Times New Roman" w:hAnsi="Times New Roman" w:cs="Times New Roman"/>
        </w:rPr>
        <w:t>způsobilost podle ustanovení § 77 ZVZ (dále jen „PZ“), a to předložením:</w:t>
      </w:r>
    </w:p>
    <w:p w14:paraId="610BDD25" w14:textId="77777777" w:rsidR="00EA4A01" w:rsidRPr="001908A2" w:rsidRDefault="00D105F6" w:rsidP="00EA4A01">
      <w:pPr>
        <w:spacing w:after="60"/>
        <w:ind w:left="709"/>
        <w:jc w:val="both"/>
        <w:rPr>
          <w:rFonts w:ascii="Times New Roman" w:hAnsi="Times New Roman" w:cs="Times New Roman"/>
        </w:rPr>
      </w:pPr>
      <w:r w:rsidRPr="001908A2">
        <w:rPr>
          <w:rFonts w:ascii="Times New Roman" w:hAnsi="Times New Roman" w:cs="Times New Roman"/>
        </w:rPr>
        <w:t>a) výpisu z obchodního rejstříku nebo jiné evidence,</w:t>
      </w:r>
      <w:r w:rsidR="009C2991" w:rsidRPr="001908A2">
        <w:rPr>
          <w:rFonts w:ascii="Times New Roman" w:hAnsi="Times New Roman" w:cs="Times New Roman"/>
        </w:rPr>
        <w:t xml:space="preserve"> pokud je v ní dodavatel zapsán.</w:t>
      </w:r>
    </w:p>
    <w:p w14:paraId="1F2FC86F" w14:textId="6250D592" w:rsidR="00D105F6" w:rsidRPr="001908A2" w:rsidRDefault="00D105F6" w:rsidP="00266D0F">
      <w:pPr>
        <w:spacing w:after="60"/>
        <w:ind w:left="709"/>
        <w:jc w:val="both"/>
        <w:rPr>
          <w:rFonts w:ascii="Times New Roman" w:hAnsi="Times New Roman" w:cs="Times New Roman"/>
        </w:rPr>
      </w:pPr>
      <w:r w:rsidRPr="001908A2">
        <w:rPr>
          <w:rFonts w:ascii="Times New Roman" w:hAnsi="Times New Roman" w:cs="Times New Roman"/>
        </w:rPr>
        <w:t>b) kopie dokladu o oprávnění k podnikání podle zvláštních právních předpisů v rozsahu odpovídajícím předmětu veřejné zakázky, zejména doklad prokazující příslušné živnostenské oprávnění</w:t>
      </w:r>
      <w:r w:rsidR="00220B39" w:rsidRPr="001908A2">
        <w:rPr>
          <w:rFonts w:ascii="Times New Roman" w:hAnsi="Times New Roman" w:cs="Times New Roman"/>
        </w:rPr>
        <w:t xml:space="preserve"> </w:t>
      </w:r>
      <w:r w:rsidR="00220B39" w:rsidRPr="001908A2">
        <w:rPr>
          <w:rFonts w:ascii="Times New Roman" w:hAnsi="Times New Roman" w:cs="Times New Roman"/>
          <w:b/>
        </w:rPr>
        <w:t>Projektová činnost ve výstavbě</w:t>
      </w:r>
      <w:r w:rsidRPr="001908A2">
        <w:rPr>
          <w:rFonts w:ascii="Times New Roman" w:hAnsi="Times New Roman" w:cs="Times New Roman"/>
        </w:rPr>
        <w:t>.</w:t>
      </w:r>
    </w:p>
    <w:p w14:paraId="072904B2" w14:textId="5ABC065E" w:rsidR="007343C9" w:rsidRPr="001908A2" w:rsidRDefault="00226B12" w:rsidP="007343C9">
      <w:pPr>
        <w:tabs>
          <w:tab w:val="left" w:pos="851"/>
          <w:tab w:val="left" w:pos="993"/>
        </w:tabs>
        <w:spacing w:after="240"/>
        <w:ind w:left="709"/>
        <w:jc w:val="both"/>
        <w:rPr>
          <w:rFonts w:ascii="Times New Roman" w:hAnsi="Times New Roman" w:cs="Times New Roman"/>
        </w:rPr>
      </w:pPr>
      <w:r w:rsidRPr="00DF3AF7">
        <w:rPr>
          <w:rFonts w:ascii="Times New Roman" w:hAnsi="Times New Roman" w:cs="Times New Roman"/>
          <w:bCs/>
        </w:rPr>
        <w:t xml:space="preserve">c) </w:t>
      </w:r>
      <w:r w:rsidR="005D2A09" w:rsidRPr="00DF3AF7">
        <w:rPr>
          <w:rFonts w:ascii="Times New Roman" w:hAnsi="Times New Roman" w:cs="Times New Roman"/>
        </w:rPr>
        <w:t xml:space="preserve"> kopii osvědčení autorizovaného inženýra a autorizovaného architekta dle zákona č. 360/1992 Sb., zákon České národní rady o výkonu povolání autorizovaných architektů a o výkonu povolání autorizovaných inženýrů a techniků činných ve výstavbě (autorizační zákon)</w:t>
      </w:r>
    </w:p>
    <w:p w14:paraId="4BA5E73F" w14:textId="77777777" w:rsidR="00787D1F" w:rsidRPr="001908A2" w:rsidRDefault="00787D1F" w:rsidP="007343C9">
      <w:pPr>
        <w:tabs>
          <w:tab w:val="left" w:pos="851"/>
          <w:tab w:val="left" w:pos="993"/>
        </w:tabs>
        <w:spacing w:after="240"/>
        <w:ind w:left="709"/>
        <w:jc w:val="both"/>
        <w:rPr>
          <w:rFonts w:ascii="Times New Roman" w:hAnsi="Times New Roman" w:cs="Times New Roman"/>
        </w:rPr>
      </w:pPr>
      <w:r w:rsidRPr="001908A2">
        <w:rPr>
          <w:rFonts w:ascii="Times New Roman" w:hAnsi="Times New Roman" w:cs="Times New Roman"/>
        </w:rPr>
        <w:t>Dodavatel, se kterým má být uzavřena smlouva, je povinen předložit před uzavřením smlouvy originály nebo ověřené kopie příslušných dokladů.</w:t>
      </w:r>
    </w:p>
    <w:p w14:paraId="36A539C6" w14:textId="7B39C17A" w:rsidR="007343C9" w:rsidRPr="001908A2" w:rsidRDefault="007343C9" w:rsidP="007343C9">
      <w:pPr>
        <w:spacing w:after="120"/>
        <w:ind w:left="709"/>
        <w:jc w:val="both"/>
        <w:rPr>
          <w:rFonts w:ascii="Times New Roman" w:hAnsi="Times New Roman" w:cs="Times New Roman"/>
        </w:rPr>
      </w:pPr>
      <w:r w:rsidRPr="001908A2">
        <w:rPr>
          <w:rFonts w:ascii="Times New Roman" w:hAnsi="Times New Roman" w:cs="Times New Roman"/>
          <w:b/>
        </w:rPr>
        <w:t>1</w:t>
      </w:r>
      <w:r w:rsidR="00881AB7" w:rsidRPr="001908A2">
        <w:rPr>
          <w:rFonts w:ascii="Times New Roman" w:hAnsi="Times New Roman" w:cs="Times New Roman"/>
          <w:b/>
        </w:rPr>
        <w:t>6</w:t>
      </w:r>
      <w:r w:rsidRPr="001908A2">
        <w:rPr>
          <w:rFonts w:ascii="Times New Roman" w:hAnsi="Times New Roman" w:cs="Times New Roman"/>
          <w:b/>
        </w:rPr>
        <w:t>. 3.</w:t>
      </w:r>
      <w:r w:rsidRPr="001908A2">
        <w:rPr>
          <w:rFonts w:ascii="Times New Roman" w:hAnsi="Times New Roman" w:cs="Times New Roman"/>
        </w:rPr>
        <w:t xml:space="preserve"> </w:t>
      </w:r>
      <w:r w:rsidRPr="001908A2">
        <w:rPr>
          <w:rFonts w:ascii="Times New Roman" w:hAnsi="Times New Roman" w:cs="Times New Roman"/>
          <w:b/>
        </w:rPr>
        <w:t xml:space="preserve">Technická kvalifikace </w:t>
      </w:r>
      <w:r w:rsidRPr="001908A2">
        <w:rPr>
          <w:rFonts w:ascii="Times New Roman" w:hAnsi="Times New Roman" w:cs="Times New Roman"/>
        </w:rPr>
        <w:t xml:space="preserve">podle ustanovení § 79 (dále jen „TK“) uchazeč prokáže předložením seznamu významných zakázek formou čestného prohlášení, Příloha č. 3. </w:t>
      </w:r>
    </w:p>
    <w:p w14:paraId="7BA62B41" w14:textId="630D37B1" w:rsidR="00E1320A" w:rsidRPr="001908A2" w:rsidRDefault="007343C9" w:rsidP="007343C9">
      <w:pPr>
        <w:spacing w:after="240"/>
        <w:ind w:left="709"/>
        <w:jc w:val="both"/>
        <w:rPr>
          <w:rFonts w:ascii="Times New Roman" w:hAnsi="Times New Roman" w:cs="Times New Roman"/>
        </w:rPr>
      </w:pPr>
      <w:r w:rsidRPr="001908A2">
        <w:rPr>
          <w:rFonts w:ascii="Times New Roman" w:hAnsi="Times New Roman" w:cs="Times New Roman"/>
          <w:u w:val="single"/>
        </w:rPr>
        <w:t>Dodavatel splňuje TK</w:t>
      </w:r>
      <w:r w:rsidR="00E1320A" w:rsidRPr="001908A2">
        <w:rPr>
          <w:rFonts w:ascii="Times New Roman" w:hAnsi="Times New Roman" w:cs="Times New Roman"/>
          <w:u w:val="single"/>
        </w:rPr>
        <w:t xml:space="preserve">, pokud v posledních </w:t>
      </w:r>
      <w:r w:rsidR="0094784C" w:rsidRPr="001908A2">
        <w:rPr>
          <w:rFonts w:ascii="Times New Roman" w:hAnsi="Times New Roman" w:cs="Times New Roman"/>
          <w:b/>
          <w:u w:val="single"/>
        </w:rPr>
        <w:t>3</w:t>
      </w:r>
      <w:r w:rsidR="00E1320A" w:rsidRPr="001908A2">
        <w:rPr>
          <w:rFonts w:ascii="Times New Roman" w:hAnsi="Times New Roman" w:cs="Times New Roman"/>
          <w:b/>
          <w:u w:val="single"/>
        </w:rPr>
        <w:t xml:space="preserve"> letech</w:t>
      </w:r>
      <w:r w:rsidR="00E1320A" w:rsidRPr="001908A2">
        <w:rPr>
          <w:rFonts w:ascii="Times New Roman" w:hAnsi="Times New Roman" w:cs="Times New Roman"/>
          <w:u w:val="single"/>
        </w:rPr>
        <w:t xml:space="preserve"> provedl alespoň </w:t>
      </w:r>
      <w:r w:rsidR="00914ABF" w:rsidRPr="001908A2">
        <w:rPr>
          <w:rFonts w:ascii="Times New Roman" w:hAnsi="Times New Roman" w:cs="Times New Roman"/>
          <w:b/>
          <w:u w:val="single"/>
        </w:rPr>
        <w:t>3</w:t>
      </w:r>
      <w:r w:rsidR="005C4EC9" w:rsidRPr="001908A2">
        <w:rPr>
          <w:rFonts w:ascii="Times New Roman" w:hAnsi="Times New Roman" w:cs="Times New Roman"/>
          <w:b/>
          <w:u w:val="single"/>
        </w:rPr>
        <w:t xml:space="preserve"> zakázk</w:t>
      </w:r>
      <w:r w:rsidR="00914ABF" w:rsidRPr="001908A2">
        <w:rPr>
          <w:rFonts w:ascii="Times New Roman" w:hAnsi="Times New Roman" w:cs="Times New Roman"/>
          <w:b/>
          <w:u w:val="single"/>
        </w:rPr>
        <w:t>y</w:t>
      </w:r>
      <w:r w:rsidR="00E1320A" w:rsidRPr="001908A2">
        <w:rPr>
          <w:rFonts w:ascii="Times New Roman" w:hAnsi="Times New Roman" w:cs="Times New Roman"/>
          <w:b/>
          <w:u w:val="single"/>
        </w:rPr>
        <w:t xml:space="preserve"> na </w:t>
      </w:r>
      <w:r w:rsidR="00226B12" w:rsidRPr="001908A2">
        <w:rPr>
          <w:rFonts w:ascii="Times New Roman" w:hAnsi="Times New Roman" w:cs="Times New Roman"/>
          <w:b/>
          <w:u w:val="single"/>
        </w:rPr>
        <w:t xml:space="preserve">projekční </w:t>
      </w:r>
      <w:r w:rsidR="003B4B21" w:rsidRPr="001908A2">
        <w:rPr>
          <w:rFonts w:ascii="Times New Roman" w:hAnsi="Times New Roman" w:cs="Times New Roman"/>
          <w:b/>
          <w:u w:val="single"/>
        </w:rPr>
        <w:t>práce</w:t>
      </w:r>
      <w:r w:rsidR="00E1320A" w:rsidRPr="001908A2">
        <w:rPr>
          <w:rFonts w:ascii="Times New Roman" w:hAnsi="Times New Roman" w:cs="Times New Roman"/>
        </w:rPr>
        <w:t xml:space="preserve">, </w:t>
      </w:r>
      <w:r w:rsidR="00787D1F" w:rsidRPr="001908A2">
        <w:rPr>
          <w:rFonts w:ascii="Times New Roman" w:hAnsi="Times New Roman" w:cs="Times New Roman"/>
        </w:rPr>
        <w:t>kter</w:t>
      </w:r>
      <w:r w:rsidR="00BB339A" w:rsidRPr="001908A2">
        <w:rPr>
          <w:rFonts w:ascii="Times New Roman" w:hAnsi="Times New Roman" w:cs="Times New Roman"/>
        </w:rPr>
        <w:t>é</w:t>
      </w:r>
      <w:r w:rsidR="00787D1F" w:rsidRPr="001908A2">
        <w:rPr>
          <w:rFonts w:ascii="Times New Roman" w:hAnsi="Times New Roman" w:cs="Times New Roman"/>
        </w:rPr>
        <w:t xml:space="preserve"> j</w:t>
      </w:r>
      <w:r w:rsidR="00775FF4" w:rsidRPr="001908A2">
        <w:rPr>
          <w:rFonts w:ascii="Times New Roman" w:hAnsi="Times New Roman" w:cs="Times New Roman"/>
        </w:rPr>
        <w:t>sou</w:t>
      </w:r>
      <w:r w:rsidR="00787D1F" w:rsidRPr="001908A2">
        <w:rPr>
          <w:rFonts w:ascii="Times New Roman" w:hAnsi="Times New Roman" w:cs="Times New Roman"/>
        </w:rPr>
        <w:t xml:space="preserve"> shodn</w:t>
      </w:r>
      <w:r w:rsidR="00BB339A" w:rsidRPr="001908A2">
        <w:rPr>
          <w:rFonts w:ascii="Times New Roman" w:hAnsi="Times New Roman" w:cs="Times New Roman"/>
        </w:rPr>
        <w:t>é</w:t>
      </w:r>
      <w:r w:rsidR="00787D1F" w:rsidRPr="001908A2">
        <w:rPr>
          <w:rFonts w:ascii="Times New Roman" w:hAnsi="Times New Roman" w:cs="Times New Roman"/>
        </w:rPr>
        <w:t xml:space="preserve"> </w:t>
      </w:r>
      <w:r w:rsidR="00FF427E" w:rsidRPr="001908A2">
        <w:rPr>
          <w:rFonts w:ascii="Times New Roman" w:hAnsi="Times New Roman" w:cs="Times New Roman"/>
        </w:rPr>
        <w:t xml:space="preserve">nebo obdobné </w:t>
      </w:r>
      <w:r w:rsidR="00787D1F" w:rsidRPr="001908A2">
        <w:rPr>
          <w:rFonts w:ascii="Times New Roman" w:hAnsi="Times New Roman" w:cs="Times New Roman"/>
        </w:rPr>
        <w:t xml:space="preserve">s předmětem plnění této veřejné zakázky, přičemž finanční objem uvedené zakázky </w:t>
      </w:r>
      <w:r w:rsidR="00E1320A" w:rsidRPr="001908A2">
        <w:rPr>
          <w:rFonts w:ascii="Times New Roman" w:hAnsi="Times New Roman" w:cs="Times New Roman"/>
        </w:rPr>
        <w:t xml:space="preserve">musí dosahovat alespoň </w:t>
      </w:r>
      <w:r w:rsidR="00DF3AF7">
        <w:rPr>
          <w:rFonts w:ascii="Times New Roman" w:hAnsi="Times New Roman" w:cs="Times New Roman"/>
          <w:b/>
        </w:rPr>
        <w:t>1mil.</w:t>
      </w:r>
      <w:r w:rsidR="00E1320A" w:rsidRPr="001908A2">
        <w:rPr>
          <w:rFonts w:ascii="Times New Roman" w:hAnsi="Times New Roman" w:cs="Times New Roman"/>
          <w:b/>
        </w:rPr>
        <w:t xml:space="preserve"> Kč bez DPH</w:t>
      </w:r>
      <w:r w:rsidR="00775FF4" w:rsidRPr="001908A2">
        <w:rPr>
          <w:rFonts w:ascii="Times New Roman" w:hAnsi="Times New Roman" w:cs="Times New Roman"/>
          <w:b/>
        </w:rPr>
        <w:t>;</w:t>
      </w:r>
      <w:r w:rsidR="00775FF4" w:rsidRPr="001908A2">
        <w:rPr>
          <w:rFonts w:ascii="Times New Roman" w:hAnsi="Times New Roman" w:cs="Times New Roman"/>
        </w:rPr>
        <w:t xml:space="preserve"> (nejedná se o součet finančního objemu jednotlivých dodávek uvedených na seznamu!)</w:t>
      </w:r>
      <w:r w:rsidR="00DF3AF7">
        <w:rPr>
          <w:rFonts w:ascii="Times New Roman" w:hAnsi="Times New Roman" w:cs="Times New Roman"/>
        </w:rPr>
        <w:t xml:space="preserve">, z nichž alespoň jedna </w:t>
      </w:r>
      <w:r w:rsidR="00DF3AF7">
        <w:rPr>
          <w:rFonts w:ascii="Times New Roman" w:hAnsi="Times New Roman" w:cs="Times New Roman"/>
        </w:rPr>
        <w:lastRenderedPageBreak/>
        <w:t>bude na realizaci technické studie pro novostavbu pozemní komunikace v délce nejméně 3 km, kategorie S7,5.</w:t>
      </w:r>
    </w:p>
    <w:p w14:paraId="30D66403" w14:textId="77777777" w:rsidR="00D105F6" w:rsidRPr="001908A2"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1908A2">
        <w:rPr>
          <w:rFonts w:ascii="Times New Roman" w:hAnsi="Times New Roman" w:cs="Times New Roman"/>
          <w:b/>
          <w:u w:val="single"/>
        </w:rPr>
        <w:t>Poža</w:t>
      </w:r>
      <w:r w:rsidR="00647EAE" w:rsidRPr="001908A2">
        <w:rPr>
          <w:rFonts w:ascii="Times New Roman" w:hAnsi="Times New Roman" w:cs="Times New Roman"/>
          <w:b/>
          <w:u w:val="single"/>
        </w:rPr>
        <w:t xml:space="preserve">davek na písemnou formu </w:t>
      </w:r>
      <w:r w:rsidR="00CE3E0D" w:rsidRPr="001908A2">
        <w:rPr>
          <w:rFonts w:ascii="Times New Roman" w:hAnsi="Times New Roman" w:cs="Times New Roman"/>
          <w:b/>
          <w:u w:val="single"/>
        </w:rPr>
        <w:t xml:space="preserve">a jazyk </w:t>
      </w:r>
      <w:r w:rsidR="00647EAE" w:rsidRPr="001908A2">
        <w:rPr>
          <w:rFonts w:ascii="Times New Roman" w:hAnsi="Times New Roman" w:cs="Times New Roman"/>
          <w:b/>
          <w:u w:val="single"/>
        </w:rPr>
        <w:t>nabídky</w:t>
      </w:r>
    </w:p>
    <w:p w14:paraId="2BC78342" w14:textId="509A43D5" w:rsidR="004F5275" w:rsidRPr="001908A2" w:rsidRDefault="00D105F6" w:rsidP="009C2991">
      <w:pPr>
        <w:spacing w:after="240"/>
        <w:ind w:left="709"/>
        <w:jc w:val="both"/>
        <w:rPr>
          <w:rFonts w:ascii="Times New Roman" w:hAnsi="Times New Roman" w:cs="Times New Roman"/>
        </w:rPr>
      </w:pPr>
      <w:r w:rsidRPr="001908A2">
        <w:rPr>
          <w:rFonts w:ascii="Times New Roman" w:hAnsi="Times New Roman" w:cs="Times New Roman"/>
        </w:rPr>
        <w:t xml:space="preserve">Nabídka bude zpracována písemně v listinné podobě. Požadavek na písemnou formu je považován za </w:t>
      </w:r>
      <w:r w:rsidR="00A25D9C" w:rsidRPr="001908A2">
        <w:rPr>
          <w:rFonts w:ascii="Times New Roman" w:hAnsi="Times New Roman" w:cs="Times New Roman"/>
        </w:rPr>
        <w:t xml:space="preserve">splněný tehdy, pokud je </w:t>
      </w:r>
      <w:r w:rsidR="00EF5100" w:rsidRPr="001908A2">
        <w:rPr>
          <w:rFonts w:ascii="Times New Roman" w:hAnsi="Times New Roman" w:cs="Times New Roman"/>
        </w:rPr>
        <w:t>přiložen</w:t>
      </w:r>
      <w:r w:rsidR="00744DB4" w:rsidRPr="001908A2">
        <w:rPr>
          <w:rFonts w:ascii="Times New Roman" w:hAnsi="Times New Roman" w:cs="Times New Roman"/>
        </w:rPr>
        <w:t xml:space="preserve"> i</w:t>
      </w:r>
      <w:r w:rsidR="00EF5100" w:rsidRPr="001908A2">
        <w:rPr>
          <w:rFonts w:ascii="Times New Roman" w:hAnsi="Times New Roman" w:cs="Times New Roman"/>
        </w:rPr>
        <w:t xml:space="preserve"> návrh </w:t>
      </w:r>
      <w:r w:rsidR="00A25D9C" w:rsidRPr="001908A2">
        <w:rPr>
          <w:rFonts w:ascii="Times New Roman" w:hAnsi="Times New Roman" w:cs="Times New Roman"/>
        </w:rPr>
        <w:t>smlouv</w:t>
      </w:r>
      <w:r w:rsidR="00EF5100" w:rsidRPr="001908A2">
        <w:rPr>
          <w:rFonts w:ascii="Times New Roman" w:hAnsi="Times New Roman" w:cs="Times New Roman"/>
        </w:rPr>
        <w:t>y</w:t>
      </w:r>
      <w:r w:rsidR="00A25D9C" w:rsidRPr="001908A2">
        <w:rPr>
          <w:rFonts w:ascii="Times New Roman" w:hAnsi="Times New Roman" w:cs="Times New Roman"/>
        </w:rPr>
        <w:t xml:space="preserve"> </w:t>
      </w:r>
      <w:r w:rsidR="003E4822" w:rsidRPr="001908A2">
        <w:rPr>
          <w:rFonts w:ascii="Times New Roman" w:hAnsi="Times New Roman" w:cs="Times New Roman"/>
        </w:rPr>
        <w:t xml:space="preserve">(Příloha č. </w:t>
      </w:r>
      <w:r w:rsidR="00894C55" w:rsidRPr="001908A2">
        <w:rPr>
          <w:rFonts w:ascii="Times New Roman" w:hAnsi="Times New Roman" w:cs="Times New Roman"/>
        </w:rPr>
        <w:t>5</w:t>
      </w:r>
      <w:r w:rsidR="003E4822" w:rsidRPr="001908A2">
        <w:rPr>
          <w:rFonts w:ascii="Times New Roman" w:hAnsi="Times New Roman" w:cs="Times New Roman"/>
        </w:rPr>
        <w:t xml:space="preserve">) </w:t>
      </w:r>
      <w:r w:rsidR="00266D0F" w:rsidRPr="001908A2">
        <w:rPr>
          <w:rFonts w:ascii="Times New Roman" w:hAnsi="Times New Roman" w:cs="Times New Roman"/>
        </w:rPr>
        <w:t xml:space="preserve">a je </w:t>
      </w:r>
      <w:r w:rsidRPr="001908A2">
        <w:rPr>
          <w:rFonts w:ascii="Times New Roman" w:hAnsi="Times New Roman" w:cs="Times New Roman"/>
        </w:rPr>
        <w:t>podepsán osobou oprávněnou jednat jménem uchazeče.</w:t>
      </w:r>
      <w:r w:rsidR="00CE3E0D" w:rsidRPr="001908A2">
        <w:rPr>
          <w:rFonts w:ascii="Times New Roman" w:hAnsi="Times New Roman" w:cs="Times New Roman"/>
        </w:rPr>
        <w:t xml:space="preserve"> Požadovaný jazyk nabídky: český.</w:t>
      </w:r>
    </w:p>
    <w:p w14:paraId="58EB3FF4" w14:textId="77777777" w:rsidR="00D105F6" w:rsidRPr="001908A2"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1908A2">
        <w:rPr>
          <w:rFonts w:ascii="Times New Roman" w:hAnsi="Times New Roman" w:cs="Times New Roman"/>
          <w:b/>
          <w:u w:val="single"/>
        </w:rPr>
        <w:t>Další po</w:t>
      </w:r>
      <w:r w:rsidR="00647EAE" w:rsidRPr="001908A2">
        <w:rPr>
          <w:rFonts w:ascii="Times New Roman" w:hAnsi="Times New Roman" w:cs="Times New Roman"/>
          <w:b/>
          <w:u w:val="single"/>
        </w:rPr>
        <w:t>žadavky na zpracování nabídky</w:t>
      </w:r>
    </w:p>
    <w:p w14:paraId="54014CE1" w14:textId="4BE6E297" w:rsidR="00CA7AC5" w:rsidRPr="001908A2" w:rsidRDefault="00D105F6" w:rsidP="00FF708D">
      <w:pPr>
        <w:pStyle w:val="Odstavecseseznamem"/>
        <w:numPr>
          <w:ilvl w:val="0"/>
          <w:numId w:val="2"/>
        </w:numPr>
        <w:spacing w:after="60" w:line="240" w:lineRule="auto"/>
        <w:ind w:left="1066" w:hanging="357"/>
        <w:contextualSpacing w:val="0"/>
        <w:rPr>
          <w:rFonts w:ascii="Times New Roman" w:hAnsi="Times New Roman" w:cs="Times New Roman"/>
        </w:rPr>
      </w:pPr>
      <w:r w:rsidRPr="001908A2">
        <w:rPr>
          <w:rFonts w:ascii="Times New Roman" w:hAnsi="Times New Roman" w:cs="Times New Roman"/>
        </w:rPr>
        <w:t>Uchazeč v nabídce předloží doplněný návrh smlouvy</w:t>
      </w:r>
      <w:r w:rsidR="00B95AE8" w:rsidRPr="001908A2">
        <w:rPr>
          <w:rFonts w:ascii="Times New Roman" w:hAnsi="Times New Roman" w:cs="Times New Roman"/>
        </w:rPr>
        <w:t xml:space="preserve"> o dílo</w:t>
      </w:r>
      <w:r w:rsidR="00FF708D" w:rsidRPr="001908A2">
        <w:rPr>
          <w:rFonts w:ascii="Times New Roman" w:hAnsi="Times New Roman" w:cs="Times New Roman"/>
        </w:rPr>
        <w:t xml:space="preserve"> (Příloha č. </w:t>
      </w:r>
      <w:r w:rsidR="00894C55" w:rsidRPr="001908A2">
        <w:rPr>
          <w:rFonts w:ascii="Times New Roman" w:hAnsi="Times New Roman" w:cs="Times New Roman"/>
        </w:rPr>
        <w:t>5</w:t>
      </w:r>
      <w:r w:rsidR="004B7678" w:rsidRPr="001908A2">
        <w:rPr>
          <w:rFonts w:ascii="Times New Roman" w:hAnsi="Times New Roman" w:cs="Times New Roman"/>
        </w:rPr>
        <w:t>)</w:t>
      </w:r>
      <w:r w:rsidR="00CA7AC5" w:rsidRPr="001908A2">
        <w:rPr>
          <w:rFonts w:ascii="Times New Roman" w:hAnsi="Times New Roman" w:cs="Times New Roman"/>
        </w:rPr>
        <w:t xml:space="preserve"> o následující údaje:</w:t>
      </w:r>
    </w:p>
    <w:p w14:paraId="50EF3A64" w14:textId="77777777" w:rsidR="007B5B5A" w:rsidRPr="001908A2" w:rsidRDefault="00D105F6" w:rsidP="007B5B5A">
      <w:pPr>
        <w:pStyle w:val="Odstavecseseznamem"/>
        <w:numPr>
          <w:ilvl w:val="0"/>
          <w:numId w:val="7"/>
        </w:numPr>
        <w:spacing w:after="60" w:line="240" w:lineRule="auto"/>
        <w:contextualSpacing w:val="0"/>
        <w:rPr>
          <w:rFonts w:ascii="Times New Roman" w:hAnsi="Times New Roman" w:cs="Times New Roman"/>
        </w:rPr>
      </w:pPr>
      <w:r w:rsidRPr="001908A2">
        <w:rPr>
          <w:rFonts w:ascii="Times New Roman" w:hAnsi="Times New Roman" w:cs="Times New Roman"/>
        </w:rPr>
        <w:t>obchodní jméno, právní formu, IČ, DIČ, sídlo a adresu pro doručování písemností</w:t>
      </w:r>
    </w:p>
    <w:p w14:paraId="049FE254" w14:textId="77777777" w:rsidR="007B5B5A" w:rsidRPr="001908A2" w:rsidRDefault="00D105F6" w:rsidP="007B5B5A">
      <w:pPr>
        <w:pStyle w:val="Odstavecseseznamem"/>
        <w:numPr>
          <w:ilvl w:val="0"/>
          <w:numId w:val="7"/>
        </w:numPr>
        <w:spacing w:after="60" w:line="240" w:lineRule="auto"/>
        <w:contextualSpacing w:val="0"/>
        <w:rPr>
          <w:rFonts w:ascii="Times New Roman" w:hAnsi="Times New Roman" w:cs="Times New Roman"/>
        </w:rPr>
      </w:pPr>
      <w:r w:rsidRPr="001908A2">
        <w:rPr>
          <w:rFonts w:ascii="Times New Roman" w:hAnsi="Times New Roman" w:cs="Times New Roman"/>
        </w:rPr>
        <w:t>statutárního zástupce a kontakt na osobu pověřenou jednat za uchazeče nebo jeho jménem. Pověří-li uchazeč zastupováním na základě plné moci jinou osobou, pak tato plná moc s rozsahem pravomocí udělených tomuto zástupci bude nedílnou součástí nabídky</w:t>
      </w:r>
    </w:p>
    <w:p w14:paraId="2D9A2021" w14:textId="77777777" w:rsidR="00E70FE8" w:rsidRPr="001908A2" w:rsidRDefault="00E70FE8" w:rsidP="007B5B5A">
      <w:pPr>
        <w:pStyle w:val="Odstavecseseznamem"/>
        <w:numPr>
          <w:ilvl w:val="0"/>
          <w:numId w:val="7"/>
        </w:numPr>
        <w:spacing w:after="60" w:line="240" w:lineRule="auto"/>
        <w:contextualSpacing w:val="0"/>
        <w:rPr>
          <w:rFonts w:ascii="Times New Roman" w:hAnsi="Times New Roman" w:cs="Times New Roman"/>
        </w:rPr>
      </w:pPr>
      <w:r w:rsidRPr="001908A2">
        <w:rPr>
          <w:rFonts w:ascii="Times New Roman" w:hAnsi="Times New Roman" w:cs="Times New Roman"/>
        </w:rPr>
        <w:t>údaje čl. I, odst. 1 a 2</w:t>
      </w:r>
    </w:p>
    <w:p w14:paraId="04BA5562" w14:textId="0CCF622A" w:rsidR="007B5B5A" w:rsidRPr="001908A2" w:rsidRDefault="00D105F6" w:rsidP="007B5B5A">
      <w:pPr>
        <w:pStyle w:val="Odstavecseseznamem"/>
        <w:numPr>
          <w:ilvl w:val="0"/>
          <w:numId w:val="7"/>
        </w:numPr>
        <w:spacing w:after="60" w:line="240" w:lineRule="auto"/>
        <w:contextualSpacing w:val="0"/>
        <w:rPr>
          <w:rFonts w:ascii="Times New Roman" w:hAnsi="Times New Roman" w:cs="Times New Roman"/>
        </w:rPr>
      </w:pPr>
      <w:r w:rsidRPr="001908A2">
        <w:rPr>
          <w:rFonts w:ascii="Times New Roman" w:hAnsi="Times New Roman" w:cs="Times New Roman"/>
        </w:rPr>
        <w:t>celkovou nabídkovou cenu</w:t>
      </w:r>
      <w:r w:rsidR="00026BC6" w:rsidRPr="001908A2">
        <w:rPr>
          <w:rFonts w:ascii="Times New Roman" w:hAnsi="Times New Roman" w:cs="Times New Roman"/>
        </w:rPr>
        <w:t xml:space="preserve"> dle</w:t>
      </w:r>
      <w:r w:rsidR="00E4611B" w:rsidRPr="001908A2">
        <w:rPr>
          <w:rFonts w:ascii="Times New Roman" w:hAnsi="Times New Roman" w:cs="Times New Roman"/>
        </w:rPr>
        <w:t> čl. V. odst. 1</w:t>
      </w:r>
      <w:r w:rsidR="00AB4F0D" w:rsidRPr="001908A2">
        <w:rPr>
          <w:rFonts w:ascii="Times New Roman" w:hAnsi="Times New Roman" w:cs="Times New Roman"/>
        </w:rPr>
        <w:t xml:space="preserve"> a 2</w:t>
      </w:r>
      <w:r w:rsidR="000E2DBA" w:rsidRPr="001908A2">
        <w:rPr>
          <w:rFonts w:ascii="Times New Roman" w:hAnsi="Times New Roman" w:cs="Times New Roman"/>
        </w:rPr>
        <w:t xml:space="preserve"> smlouvy o dílo</w:t>
      </w:r>
    </w:p>
    <w:p w14:paraId="7B6A5229" w14:textId="77777777" w:rsidR="00AB4F0D" w:rsidRPr="001908A2" w:rsidRDefault="00AB4F0D" w:rsidP="007B5B5A">
      <w:pPr>
        <w:pStyle w:val="Odstavecseseznamem"/>
        <w:numPr>
          <w:ilvl w:val="0"/>
          <w:numId w:val="7"/>
        </w:numPr>
        <w:spacing w:after="60" w:line="240" w:lineRule="auto"/>
        <w:contextualSpacing w:val="0"/>
        <w:rPr>
          <w:rFonts w:ascii="Times New Roman" w:hAnsi="Times New Roman" w:cs="Times New Roman"/>
        </w:rPr>
      </w:pPr>
      <w:r w:rsidRPr="001908A2">
        <w:rPr>
          <w:rFonts w:ascii="Times New Roman" w:hAnsi="Times New Roman" w:cs="Times New Roman"/>
        </w:rPr>
        <w:t>cenu za vyhotovení PD v papírové podobě navíc v čl. VII</w:t>
      </w:r>
      <w:r w:rsidR="00327878" w:rsidRPr="001908A2">
        <w:rPr>
          <w:rFonts w:ascii="Times New Roman" w:hAnsi="Times New Roman" w:cs="Times New Roman"/>
        </w:rPr>
        <w:t>I</w:t>
      </w:r>
      <w:r w:rsidRPr="001908A2">
        <w:rPr>
          <w:rFonts w:ascii="Times New Roman" w:hAnsi="Times New Roman" w:cs="Times New Roman"/>
        </w:rPr>
        <w:t>. odst. 3</w:t>
      </w:r>
    </w:p>
    <w:p w14:paraId="38DEECA0" w14:textId="77777777" w:rsidR="00AB4F0D" w:rsidRPr="001908A2" w:rsidRDefault="00AB4F0D" w:rsidP="007B5B5A">
      <w:pPr>
        <w:pStyle w:val="Odstavecseseznamem"/>
        <w:numPr>
          <w:ilvl w:val="0"/>
          <w:numId w:val="7"/>
        </w:numPr>
        <w:spacing w:after="60" w:line="240" w:lineRule="auto"/>
        <w:contextualSpacing w:val="0"/>
        <w:rPr>
          <w:rFonts w:ascii="Times New Roman" w:hAnsi="Times New Roman" w:cs="Times New Roman"/>
        </w:rPr>
      </w:pPr>
      <w:r w:rsidRPr="001908A2">
        <w:rPr>
          <w:rFonts w:ascii="Times New Roman" w:hAnsi="Times New Roman" w:cs="Times New Roman"/>
        </w:rPr>
        <w:t>odpovědnou osobu čl. XI. odst. 10</w:t>
      </w:r>
    </w:p>
    <w:p w14:paraId="5B28882C" w14:textId="77777777" w:rsidR="004F5275" w:rsidRPr="001908A2"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1908A2">
        <w:rPr>
          <w:rFonts w:ascii="Times New Roman" w:hAnsi="Times New Roman" w:cs="Times New Roman"/>
        </w:rPr>
        <w:t>Zadavatel nepřipouští variantní řešení.</w:t>
      </w:r>
    </w:p>
    <w:p w14:paraId="3CFCD5DA" w14:textId="77777777" w:rsidR="002C61C8" w:rsidRPr="001908A2" w:rsidRDefault="002C61C8" w:rsidP="009C2991">
      <w:pPr>
        <w:pStyle w:val="Odstavecseseznamem"/>
        <w:numPr>
          <w:ilvl w:val="0"/>
          <w:numId w:val="2"/>
        </w:numPr>
        <w:spacing w:after="60"/>
        <w:ind w:left="1066" w:hanging="357"/>
        <w:contextualSpacing w:val="0"/>
        <w:rPr>
          <w:rFonts w:ascii="Times New Roman" w:hAnsi="Times New Roman" w:cs="Times New Roman"/>
        </w:rPr>
      </w:pPr>
      <w:r w:rsidRPr="001908A2">
        <w:rPr>
          <w:rFonts w:ascii="Times New Roman" w:hAnsi="Times New Roman" w:cs="Times New Roman"/>
        </w:rPr>
        <w:t>Zadavatel závazně stanovuje obchodní podmínky uvedené v návrhu smlouvy</w:t>
      </w:r>
      <w:r w:rsidR="00B95AE8" w:rsidRPr="001908A2">
        <w:rPr>
          <w:rFonts w:ascii="Times New Roman" w:hAnsi="Times New Roman" w:cs="Times New Roman"/>
        </w:rPr>
        <w:t xml:space="preserve"> o dílo</w:t>
      </w:r>
      <w:r w:rsidRPr="001908A2">
        <w:rPr>
          <w:rFonts w:ascii="Times New Roman" w:hAnsi="Times New Roman" w:cs="Times New Roman"/>
        </w:rPr>
        <w:t>.</w:t>
      </w:r>
    </w:p>
    <w:p w14:paraId="4AA4EC2E" w14:textId="77777777" w:rsidR="004F5275" w:rsidRPr="001908A2"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1908A2">
        <w:rPr>
          <w:rFonts w:ascii="Times New Roman" w:hAnsi="Times New Roman" w:cs="Times New Roman"/>
        </w:rPr>
        <w:t>Zadavatel si vyhrazuje veřejnou zakázku zrušit, kdykoliv v průběhu jejího trvání</w:t>
      </w:r>
      <w:r w:rsidR="00FE2505" w:rsidRPr="001908A2">
        <w:rPr>
          <w:rFonts w:ascii="Times New Roman" w:hAnsi="Times New Roman" w:cs="Times New Roman"/>
        </w:rPr>
        <w:t>,</w:t>
      </w:r>
      <w:r w:rsidRPr="001908A2">
        <w:rPr>
          <w:rFonts w:ascii="Times New Roman" w:hAnsi="Times New Roman" w:cs="Times New Roman"/>
        </w:rPr>
        <w:t xml:space="preserve"> </w:t>
      </w:r>
      <w:r w:rsidR="00FE2505" w:rsidRPr="001908A2">
        <w:rPr>
          <w:rFonts w:ascii="Times New Roman" w:hAnsi="Times New Roman" w:cs="Times New Roman"/>
        </w:rPr>
        <w:t>popř. odmítnout všechny došlé nabídky</w:t>
      </w:r>
      <w:r w:rsidR="001372CC" w:rsidRPr="001908A2">
        <w:rPr>
          <w:rFonts w:ascii="Times New Roman" w:hAnsi="Times New Roman" w:cs="Times New Roman"/>
        </w:rPr>
        <w:t>,</w:t>
      </w:r>
      <w:r w:rsidR="00FE2505" w:rsidRPr="001908A2">
        <w:rPr>
          <w:rFonts w:ascii="Times New Roman" w:hAnsi="Times New Roman" w:cs="Times New Roman"/>
        </w:rPr>
        <w:t xml:space="preserve"> </w:t>
      </w:r>
      <w:r w:rsidRPr="001908A2">
        <w:rPr>
          <w:rFonts w:ascii="Times New Roman" w:hAnsi="Times New Roman" w:cs="Times New Roman"/>
        </w:rPr>
        <w:t>a to bez náhrady nákladů uchazečům.</w:t>
      </w:r>
    </w:p>
    <w:p w14:paraId="34056E56" w14:textId="77777777" w:rsidR="004F5275" w:rsidRPr="001908A2"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1908A2">
        <w:rPr>
          <w:rFonts w:ascii="Times New Roman" w:hAnsi="Times New Roman" w:cs="Times New Roman"/>
        </w:rPr>
        <w:t>Uchazeči nevzniká nárok v souvislosti s podáním nabídky na kompenzaci nákladů spojených s jejím zpracováním.</w:t>
      </w:r>
    </w:p>
    <w:p w14:paraId="4F66B9F9" w14:textId="77777777" w:rsidR="004F5275" w:rsidRPr="001908A2"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1908A2">
        <w:rPr>
          <w:rFonts w:ascii="Times New Roman" w:hAnsi="Times New Roman" w:cs="Times New Roman"/>
        </w:rPr>
        <w:t>Nabídka nebude obsahovat přepisy a opravy, které by mohly zadavatele uvést v omyl.</w:t>
      </w:r>
    </w:p>
    <w:p w14:paraId="32F97267" w14:textId="77777777" w:rsidR="004F5275" w:rsidRPr="001908A2"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1908A2">
        <w:rPr>
          <w:rFonts w:ascii="Times New Roman" w:hAnsi="Times New Roman" w:cs="Times New Roman"/>
        </w:rPr>
        <w:t>Zadavatel doporučuje, aby nabídka byla předložena v následujícím členění a pořadí dokumentů:</w:t>
      </w:r>
    </w:p>
    <w:p w14:paraId="26A6B74E" w14:textId="77777777" w:rsidR="002F2EAC" w:rsidRPr="001908A2" w:rsidRDefault="002F2EAC" w:rsidP="002F2EAC">
      <w:pPr>
        <w:pStyle w:val="Odstavecseseznamem"/>
        <w:numPr>
          <w:ilvl w:val="0"/>
          <w:numId w:val="10"/>
        </w:numPr>
        <w:jc w:val="both"/>
        <w:rPr>
          <w:rFonts w:ascii="Times New Roman" w:hAnsi="Times New Roman" w:cs="Times New Roman"/>
          <w:b/>
        </w:rPr>
      </w:pPr>
      <w:r w:rsidRPr="001908A2">
        <w:rPr>
          <w:rFonts w:ascii="Times New Roman" w:hAnsi="Times New Roman" w:cs="Times New Roman"/>
          <w:u w:val="single"/>
        </w:rPr>
        <w:t>krycí list nabídky</w:t>
      </w:r>
      <w:r w:rsidRPr="001908A2">
        <w:rPr>
          <w:rFonts w:ascii="Times New Roman" w:hAnsi="Times New Roman" w:cs="Times New Roman"/>
        </w:rPr>
        <w:t xml:space="preserve"> (Příloha č. 4) </w:t>
      </w:r>
    </w:p>
    <w:p w14:paraId="64D2F5AA" w14:textId="77777777" w:rsidR="002F2EAC" w:rsidRPr="001908A2" w:rsidRDefault="002F2EAC" w:rsidP="002F2EAC">
      <w:pPr>
        <w:pStyle w:val="Odstavecseseznamem"/>
        <w:numPr>
          <w:ilvl w:val="0"/>
          <w:numId w:val="10"/>
        </w:numPr>
        <w:jc w:val="both"/>
        <w:rPr>
          <w:rFonts w:ascii="Times New Roman" w:hAnsi="Times New Roman" w:cs="Times New Roman"/>
        </w:rPr>
      </w:pPr>
      <w:r w:rsidRPr="001908A2">
        <w:rPr>
          <w:rFonts w:ascii="Times New Roman" w:hAnsi="Times New Roman" w:cs="Times New Roman"/>
          <w:u w:val="single"/>
        </w:rPr>
        <w:t>obsah nabídky</w:t>
      </w:r>
      <w:r w:rsidRPr="001908A2">
        <w:rPr>
          <w:rFonts w:ascii="Times New Roman" w:hAnsi="Times New Roman" w:cs="Times New Roman"/>
        </w:rPr>
        <w:t>,</w:t>
      </w:r>
    </w:p>
    <w:p w14:paraId="0C275BCB" w14:textId="77777777" w:rsidR="002F2EAC" w:rsidRPr="001908A2" w:rsidRDefault="002F2EAC" w:rsidP="002F2EAC">
      <w:pPr>
        <w:pStyle w:val="Odstavecseseznamem"/>
        <w:numPr>
          <w:ilvl w:val="0"/>
          <w:numId w:val="10"/>
        </w:numPr>
        <w:jc w:val="both"/>
        <w:rPr>
          <w:rFonts w:ascii="Times New Roman" w:hAnsi="Times New Roman" w:cs="Times New Roman"/>
          <w:b/>
        </w:rPr>
      </w:pPr>
      <w:r w:rsidRPr="001908A2">
        <w:rPr>
          <w:rFonts w:ascii="Times New Roman" w:hAnsi="Times New Roman" w:cs="Times New Roman"/>
          <w:u w:val="single"/>
        </w:rPr>
        <w:t>prokázání kvalifikace</w:t>
      </w:r>
      <w:r w:rsidRPr="001908A2">
        <w:rPr>
          <w:rFonts w:ascii="Times New Roman" w:hAnsi="Times New Roman" w:cs="Times New Roman"/>
        </w:rPr>
        <w:t xml:space="preserve"> </w:t>
      </w:r>
    </w:p>
    <w:p w14:paraId="5CF936D6" w14:textId="77777777" w:rsidR="002F2EAC" w:rsidRPr="001908A2" w:rsidRDefault="002F2EAC" w:rsidP="002F2EAC">
      <w:pPr>
        <w:pStyle w:val="Odstavecseseznamem"/>
        <w:numPr>
          <w:ilvl w:val="1"/>
          <w:numId w:val="10"/>
        </w:numPr>
        <w:jc w:val="both"/>
        <w:rPr>
          <w:rFonts w:ascii="Times New Roman" w:hAnsi="Times New Roman" w:cs="Times New Roman"/>
          <w:b/>
        </w:rPr>
      </w:pPr>
      <w:r w:rsidRPr="001908A2">
        <w:rPr>
          <w:rFonts w:ascii="Times New Roman" w:hAnsi="Times New Roman" w:cs="Times New Roman"/>
        </w:rPr>
        <w:t xml:space="preserve">čestné prohlášení, kterým dodavatel prokazuje splnění základních kvalifikačních předpokladů (Příloha č. 2), </w:t>
      </w:r>
    </w:p>
    <w:p w14:paraId="5FB9A381" w14:textId="77777777" w:rsidR="002F2EAC" w:rsidRPr="001908A2" w:rsidRDefault="002F2EAC" w:rsidP="002F2EAC">
      <w:pPr>
        <w:pStyle w:val="Odstavecseseznamem"/>
        <w:numPr>
          <w:ilvl w:val="1"/>
          <w:numId w:val="10"/>
        </w:numPr>
        <w:jc w:val="both"/>
        <w:rPr>
          <w:rFonts w:ascii="Times New Roman" w:hAnsi="Times New Roman" w:cs="Times New Roman"/>
          <w:b/>
        </w:rPr>
      </w:pPr>
      <w:r w:rsidRPr="001908A2">
        <w:rPr>
          <w:rFonts w:ascii="Times New Roman" w:hAnsi="Times New Roman" w:cs="Times New Roman"/>
        </w:rPr>
        <w:t xml:space="preserve">doklady, jimiž dodavatel prokazuje splnění profesních kvalifikačních předpokladů, </w:t>
      </w:r>
    </w:p>
    <w:p w14:paraId="6FC27E0D" w14:textId="77777777" w:rsidR="002F2EAC" w:rsidRPr="001908A2" w:rsidRDefault="002F2EAC" w:rsidP="002F2EAC">
      <w:pPr>
        <w:pStyle w:val="Odstavecseseznamem"/>
        <w:numPr>
          <w:ilvl w:val="1"/>
          <w:numId w:val="10"/>
        </w:numPr>
        <w:jc w:val="both"/>
        <w:rPr>
          <w:rFonts w:ascii="Times New Roman" w:hAnsi="Times New Roman" w:cs="Times New Roman"/>
          <w:b/>
        </w:rPr>
      </w:pPr>
      <w:r w:rsidRPr="001908A2">
        <w:rPr>
          <w:rFonts w:ascii="Times New Roman" w:hAnsi="Times New Roman" w:cs="Times New Roman"/>
        </w:rPr>
        <w:t xml:space="preserve">čestné prohlášení o prokázání splnění technických kvalifikačních předpokladů (Příloha č. 3), </w:t>
      </w:r>
    </w:p>
    <w:p w14:paraId="136AB209" w14:textId="61A747D1" w:rsidR="00450C14" w:rsidRPr="00360784" w:rsidRDefault="00FF427E" w:rsidP="002F2EAC">
      <w:pPr>
        <w:pStyle w:val="Odstavecseseznamem"/>
        <w:numPr>
          <w:ilvl w:val="1"/>
          <w:numId w:val="10"/>
        </w:numPr>
        <w:jc w:val="both"/>
        <w:rPr>
          <w:rFonts w:ascii="Times New Roman" w:hAnsi="Times New Roman" w:cs="Times New Roman"/>
          <w:b/>
        </w:rPr>
      </w:pPr>
      <w:r w:rsidRPr="00360784">
        <w:rPr>
          <w:rFonts w:ascii="Times New Roman" w:hAnsi="Times New Roman" w:cs="Times New Roman"/>
        </w:rPr>
        <w:t xml:space="preserve">kopii </w:t>
      </w:r>
      <w:r w:rsidR="00450C14" w:rsidRPr="00360784">
        <w:rPr>
          <w:rFonts w:ascii="Times New Roman" w:hAnsi="Times New Roman" w:cs="Times New Roman"/>
        </w:rPr>
        <w:t>osvědčení autorizovaného</w:t>
      </w:r>
      <w:r w:rsidR="00702A62" w:rsidRPr="00360784">
        <w:rPr>
          <w:rFonts w:ascii="Times New Roman" w:hAnsi="Times New Roman" w:cs="Times New Roman"/>
        </w:rPr>
        <w:t xml:space="preserve"> </w:t>
      </w:r>
      <w:r w:rsidR="00450C14" w:rsidRPr="00360784">
        <w:rPr>
          <w:rFonts w:ascii="Times New Roman" w:hAnsi="Times New Roman" w:cs="Times New Roman"/>
        </w:rPr>
        <w:t xml:space="preserve">inženýra </w:t>
      </w:r>
      <w:r w:rsidR="00CF0DE8" w:rsidRPr="00360784">
        <w:rPr>
          <w:rFonts w:ascii="Times New Roman" w:hAnsi="Times New Roman" w:cs="Times New Roman"/>
        </w:rPr>
        <w:t>a autorizovaného architekta dle zákona č. 360/1992 Sb., zákon České národní rady o výkonu povolání autorizovaných architektů a o výkonu povolání autorizovaných inženýrů a techniků činných ve výstavbě (autorizační zákon)</w:t>
      </w:r>
    </w:p>
    <w:p w14:paraId="7F3CB9BD" w14:textId="659EA9F7" w:rsidR="002F2EAC" w:rsidRPr="001908A2" w:rsidRDefault="002F2EAC" w:rsidP="002F2EAC">
      <w:pPr>
        <w:pStyle w:val="Odstavecseseznamem"/>
        <w:numPr>
          <w:ilvl w:val="0"/>
          <w:numId w:val="10"/>
        </w:numPr>
        <w:jc w:val="both"/>
        <w:rPr>
          <w:rFonts w:ascii="Times New Roman" w:hAnsi="Times New Roman" w:cs="Times New Roman"/>
          <w:b/>
        </w:rPr>
      </w:pPr>
      <w:r w:rsidRPr="001908A2">
        <w:rPr>
          <w:rFonts w:ascii="Times New Roman" w:hAnsi="Times New Roman" w:cs="Times New Roman"/>
          <w:u w:val="single"/>
        </w:rPr>
        <w:t>podepsaný a doplněný návrh smlouvy</w:t>
      </w:r>
      <w:r w:rsidRPr="001908A2">
        <w:rPr>
          <w:rFonts w:ascii="Times New Roman" w:hAnsi="Times New Roman" w:cs="Times New Roman"/>
        </w:rPr>
        <w:t xml:space="preserve"> (Příloha č. </w:t>
      </w:r>
      <w:r w:rsidR="00894C55" w:rsidRPr="001908A2">
        <w:rPr>
          <w:rFonts w:ascii="Times New Roman" w:hAnsi="Times New Roman" w:cs="Times New Roman"/>
        </w:rPr>
        <w:t>5</w:t>
      </w:r>
      <w:r w:rsidRPr="001908A2">
        <w:rPr>
          <w:rFonts w:ascii="Times New Roman" w:hAnsi="Times New Roman" w:cs="Times New Roman"/>
        </w:rPr>
        <w:t xml:space="preserve">) </w:t>
      </w:r>
    </w:p>
    <w:p w14:paraId="57AE89E2" w14:textId="2F9E57AE" w:rsidR="00D64480" w:rsidRPr="001908A2" w:rsidRDefault="00D64480" w:rsidP="00D64480">
      <w:pPr>
        <w:pStyle w:val="Odstavecseseznamem"/>
        <w:numPr>
          <w:ilvl w:val="0"/>
          <w:numId w:val="10"/>
        </w:numPr>
        <w:jc w:val="both"/>
        <w:rPr>
          <w:rFonts w:ascii="Times New Roman" w:hAnsi="Times New Roman" w:cs="Times New Roman"/>
          <w:b/>
        </w:rPr>
      </w:pPr>
      <w:r w:rsidRPr="001908A2">
        <w:rPr>
          <w:rFonts w:ascii="Times New Roman" w:hAnsi="Times New Roman" w:cs="Times New Roman"/>
          <w:u w:val="single"/>
        </w:rPr>
        <w:t xml:space="preserve">návrh smlouvy (Příloha č. </w:t>
      </w:r>
      <w:r w:rsidR="005617DB" w:rsidRPr="001908A2">
        <w:rPr>
          <w:rFonts w:ascii="Times New Roman" w:hAnsi="Times New Roman" w:cs="Times New Roman"/>
          <w:u w:val="single"/>
        </w:rPr>
        <w:t>5</w:t>
      </w:r>
      <w:r w:rsidRPr="001908A2">
        <w:rPr>
          <w:rFonts w:ascii="Times New Roman" w:hAnsi="Times New Roman" w:cs="Times New Roman"/>
          <w:u w:val="single"/>
        </w:rPr>
        <w:t xml:space="preserve">) v elektronické podobě </w:t>
      </w:r>
      <w:r w:rsidRPr="001908A2">
        <w:rPr>
          <w:rFonts w:ascii="Times New Roman" w:hAnsi="Times New Roman" w:cs="Times New Roman"/>
        </w:rPr>
        <w:t xml:space="preserve">– na CD, DVD nebo </w:t>
      </w:r>
      <w:proofErr w:type="spellStart"/>
      <w:r w:rsidRPr="001908A2">
        <w:rPr>
          <w:rFonts w:ascii="Times New Roman" w:hAnsi="Times New Roman" w:cs="Times New Roman"/>
        </w:rPr>
        <w:t>flash</w:t>
      </w:r>
      <w:proofErr w:type="spellEnd"/>
      <w:r w:rsidRPr="001908A2">
        <w:rPr>
          <w:rFonts w:ascii="Times New Roman" w:hAnsi="Times New Roman" w:cs="Times New Roman"/>
        </w:rPr>
        <w:t>-disku</w:t>
      </w:r>
    </w:p>
    <w:p w14:paraId="58814D2E" w14:textId="77777777" w:rsidR="002F2EAC" w:rsidRPr="001908A2" w:rsidRDefault="002F2EAC" w:rsidP="002F2EAC">
      <w:pPr>
        <w:pStyle w:val="Odstavecseseznamem"/>
        <w:numPr>
          <w:ilvl w:val="0"/>
          <w:numId w:val="10"/>
        </w:numPr>
        <w:spacing w:after="120"/>
        <w:contextualSpacing w:val="0"/>
        <w:jc w:val="both"/>
        <w:rPr>
          <w:rFonts w:ascii="Times New Roman" w:hAnsi="Times New Roman" w:cs="Times New Roman"/>
        </w:rPr>
      </w:pPr>
      <w:r w:rsidRPr="001908A2">
        <w:rPr>
          <w:rFonts w:ascii="Times New Roman" w:hAnsi="Times New Roman" w:cs="Times New Roman"/>
          <w:u w:val="single"/>
        </w:rPr>
        <w:t>případné další nepovinné přílohy</w:t>
      </w:r>
      <w:r w:rsidRPr="001908A2">
        <w:rPr>
          <w:rFonts w:ascii="Times New Roman" w:hAnsi="Times New Roman" w:cs="Times New Roman"/>
        </w:rPr>
        <w:t>.</w:t>
      </w:r>
    </w:p>
    <w:p w14:paraId="737AD42B" w14:textId="77777777" w:rsidR="00357BB0" w:rsidRPr="001908A2" w:rsidRDefault="00357BB0" w:rsidP="00787D1F">
      <w:pPr>
        <w:pStyle w:val="Zkladntext"/>
        <w:numPr>
          <w:ilvl w:val="0"/>
          <w:numId w:val="2"/>
        </w:numPr>
        <w:spacing w:after="60" w:line="240" w:lineRule="auto"/>
        <w:ind w:left="1066" w:hanging="357"/>
        <w:rPr>
          <w:sz w:val="22"/>
          <w:szCs w:val="22"/>
        </w:rPr>
      </w:pPr>
      <w:r w:rsidRPr="001908A2">
        <w:rPr>
          <w:sz w:val="22"/>
          <w:szCs w:val="22"/>
        </w:rPr>
        <w:lastRenderedPageBreak/>
        <w:t>Zadavatel si vyhrazuje právo vyřadit nabídku, která neodpovídá zadání, nebo ho plní pouze zčásti.</w:t>
      </w:r>
    </w:p>
    <w:p w14:paraId="4A2A7C7E" w14:textId="77777777" w:rsidR="00357BB0" w:rsidRPr="001908A2" w:rsidRDefault="00357BB0" w:rsidP="00787D1F">
      <w:pPr>
        <w:pStyle w:val="Odstavecseseznamem"/>
        <w:widowControl w:val="0"/>
        <w:numPr>
          <w:ilvl w:val="0"/>
          <w:numId w:val="2"/>
        </w:numPr>
        <w:overflowPunct w:val="0"/>
        <w:autoSpaceDE w:val="0"/>
        <w:autoSpaceDN w:val="0"/>
        <w:adjustRightInd w:val="0"/>
        <w:spacing w:after="60" w:line="240" w:lineRule="auto"/>
        <w:ind w:left="1066" w:hanging="357"/>
        <w:contextualSpacing w:val="0"/>
        <w:jc w:val="both"/>
        <w:rPr>
          <w:rFonts w:ascii="Times New Roman" w:hAnsi="Times New Roman" w:cs="Times New Roman"/>
        </w:rPr>
      </w:pPr>
      <w:r w:rsidRPr="001908A2">
        <w:rPr>
          <w:rFonts w:ascii="Times New Roman" w:hAnsi="Times New Roman" w:cs="Times New Roman"/>
        </w:rPr>
        <w:t xml:space="preserve">V případech, kdy nabídka bude obsahovat </w:t>
      </w:r>
      <w:r w:rsidRPr="001908A2">
        <w:rPr>
          <w:rFonts w:ascii="Times New Roman" w:hAnsi="Times New Roman" w:cs="Times New Roman"/>
          <w:bCs/>
        </w:rPr>
        <w:t>mimořádně nízkou nabídkovou cenu</w:t>
      </w:r>
      <w:r w:rsidRPr="001908A2">
        <w:rPr>
          <w:rFonts w:ascii="Times New Roman" w:hAnsi="Times New Roman" w:cs="Times New Roman"/>
        </w:rPr>
        <w:t xml:space="preserve"> ve vztahu k předmětu zakázky, bude hodnotící komise vyžadovat písemné zdůvodnění ve stanovené lhůtě. Pokud zájemce mimořádně nízkou nabídkovou cenu ve stanovené lhůtě neodůvodní nebo hodnotící komise jeho zdůvodnění posoudí jako neopodstatněné, nabídku vyřadí.</w:t>
      </w:r>
    </w:p>
    <w:p w14:paraId="5AF6C5D0" w14:textId="77777777" w:rsidR="00357BB0" w:rsidRPr="001908A2" w:rsidRDefault="00357BB0" w:rsidP="00787D1F">
      <w:pPr>
        <w:pStyle w:val="ZkladntextIMP1"/>
        <w:numPr>
          <w:ilvl w:val="0"/>
          <w:numId w:val="2"/>
        </w:numPr>
        <w:spacing w:after="60" w:line="240" w:lineRule="auto"/>
        <w:ind w:left="1066" w:hanging="357"/>
        <w:jc w:val="both"/>
        <w:rPr>
          <w:rFonts w:ascii="Times New Roman" w:hAnsi="Times New Roman"/>
          <w:sz w:val="22"/>
          <w:szCs w:val="22"/>
        </w:rPr>
      </w:pPr>
      <w:r w:rsidRPr="001908A2">
        <w:rPr>
          <w:rFonts w:ascii="Times New Roman" w:hAnsi="Times New Roman"/>
          <w:sz w:val="22"/>
          <w:szCs w:val="22"/>
        </w:rPr>
        <w:t xml:space="preserve">Předložené nabídky zůstávají založeny u zadavatele a nevracejí se uchazečům.  </w:t>
      </w:r>
    </w:p>
    <w:p w14:paraId="480FA6D0" w14:textId="77777777" w:rsidR="00357BB0" w:rsidRPr="001908A2" w:rsidRDefault="00357BB0" w:rsidP="00787D1F">
      <w:pPr>
        <w:pStyle w:val="Odstavecseseznamem"/>
        <w:numPr>
          <w:ilvl w:val="0"/>
          <w:numId w:val="2"/>
        </w:numPr>
        <w:spacing w:after="60" w:line="240" w:lineRule="auto"/>
        <w:ind w:left="1066" w:hanging="357"/>
        <w:contextualSpacing w:val="0"/>
        <w:jc w:val="both"/>
        <w:rPr>
          <w:rFonts w:ascii="Times New Roman" w:hAnsi="Times New Roman" w:cs="Times New Roman"/>
        </w:rPr>
      </w:pPr>
      <w:r w:rsidRPr="001908A2">
        <w:rPr>
          <w:rFonts w:ascii="Times New Roman" w:hAnsi="Times New Roman" w:cs="Times New Roman"/>
        </w:rPr>
        <w:t>Zadavatel upozorňuje na skute</w:t>
      </w:r>
      <w:r w:rsidR="00DA3275" w:rsidRPr="001908A2">
        <w:rPr>
          <w:rFonts w:ascii="Times New Roman" w:hAnsi="Times New Roman" w:cs="Times New Roman"/>
        </w:rPr>
        <w:t>čnost, že vybraný dodavatel může být</w:t>
      </w:r>
      <w:r w:rsidRPr="001908A2">
        <w:rPr>
          <w:rFonts w:ascii="Times New Roman" w:hAnsi="Times New Roman" w:cs="Times New Roman"/>
        </w:rPr>
        <w:t xml:space="preserve"> osobou povinnou spolupůsobit při výkonu finanční kontroly dle § 2e) zákona č. 320/2001 Sb., o finanční kontrole.</w:t>
      </w:r>
    </w:p>
    <w:p w14:paraId="1B7F42C5" w14:textId="77777777" w:rsidR="00357BB0" w:rsidRPr="001908A2" w:rsidRDefault="00357BB0" w:rsidP="00787D1F">
      <w:pPr>
        <w:pStyle w:val="Odstavecseseznamem"/>
        <w:numPr>
          <w:ilvl w:val="0"/>
          <w:numId w:val="2"/>
        </w:numPr>
        <w:spacing w:after="60" w:line="240" w:lineRule="auto"/>
        <w:ind w:left="1066" w:hanging="357"/>
        <w:contextualSpacing w:val="0"/>
        <w:jc w:val="both"/>
        <w:rPr>
          <w:rFonts w:ascii="Times New Roman" w:hAnsi="Times New Roman" w:cs="Times New Roman"/>
        </w:rPr>
      </w:pPr>
      <w:r w:rsidRPr="001908A2">
        <w:rPr>
          <w:rFonts w:ascii="Times New Roman" w:hAnsi="Times New Roman" w:cs="Times New Roman"/>
        </w:rPr>
        <w:t>Uchazeč si je vědom odpovědnosti za škodu vzniklou porušením smluvních nebo zákonných povinností ze strany uchazeče.</w:t>
      </w:r>
    </w:p>
    <w:p w14:paraId="7C3144CC" w14:textId="77777777" w:rsidR="00357BB0" w:rsidRPr="001908A2" w:rsidRDefault="00357BB0" w:rsidP="00787D1F">
      <w:pPr>
        <w:pStyle w:val="ZkladntextIMP1"/>
        <w:numPr>
          <w:ilvl w:val="0"/>
          <w:numId w:val="2"/>
        </w:numPr>
        <w:spacing w:after="60" w:line="240" w:lineRule="auto"/>
        <w:ind w:left="1066" w:hanging="357"/>
        <w:jc w:val="both"/>
        <w:rPr>
          <w:rFonts w:ascii="Times New Roman" w:hAnsi="Times New Roman"/>
          <w:sz w:val="22"/>
          <w:szCs w:val="22"/>
        </w:rPr>
      </w:pPr>
      <w:r w:rsidRPr="001908A2">
        <w:rPr>
          <w:rFonts w:ascii="Times New Roman" w:hAnsi="Times New Roman"/>
          <w:sz w:val="22"/>
          <w:szCs w:val="22"/>
        </w:rPr>
        <w:t>Uchazeč se může před odevzdáním nabídky informovat o povaze zájmové lokality, místních podmínkách a místních zvláštnostech. Případné nejasnosti je nutné si vysvětlit před podáním nabídky. Nedostatečná informovanost nebo mylné chápání ustanovení a údajů neopravňují uchazeče požadovat dodatečnou úhradu nákladů nebo změnu nabídky.</w:t>
      </w:r>
    </w:p>
    <w:p w14:paraId="09294005" w14:textId="77777777" w:rsidR="001E7024" w:rsidRPr="001908A2" w:rsidRDefault="001E7024" w:rsidP="001E7024">
      <w:pPr>
        <w:pStyle w:val="Odstavecseseznamem"/>
        <w:numPr>
          <w:ilvl w:val="0"/>
          <w:numId w:val="2"/>
        </w:numPr>
        <w:spacing w:after="60" w:line="240" w:lineRule="auto"/>
        <w:contextualSpacing w:val="0"/>
        <w:jc w:val="both"/>
        <w:rPr>
          <w:rFonts w:ascii="Times New Roman" w:hAnsi="Times New Roman" w:cs="Times New Roman"/>
          <w:lang w:eastAsia="cs-CZ"/>
        </w:rPr>
      </w:pPr>
      <w:r w:rsidRPr="001908A2">
        <w:rPr>
          <w:rFonts w:ascii="Times New Roman" w:hAnsi="Times New Roman" w:cs="Times New Roman"/>
          <w:lang w:eastAsia="cs-CZ"/>
        </w:rPr>
        <w:t xml:space="preserve">Uchazeč vypracuje a se svou nabídkou odevzdá položkový rozpočet nákladů dle </w:t>
      </w:r>
      <w:r w:rsidR="00A9501E" w:rsidRPr="001908A2">
        <w:rPr>
          <w:rFonts w:ascii="Times New Roman" w:hAnsi="Times New Roman" w:cs="Times New Roman"/>
          <w:lang w:eastAsia="cs-CZ"/>
        </w:rPr>
        <w:t>výkonových fází</w:t>
      </w:r>
      <w:r w:rsidRPr="001908A2">
        <w:rPr>
          <w:rFonts w:ascii="Times New Roman" w:hAnsi="Times New Roman" w:cs="Times New Roman"/>
          <w:lang w:eastAsia="cs-CZ"/>
        </w:rPr>
        <w:t xml:space="preserve"> s přesností pokud možno co největší, vycházející z předaných podkladů. Má se za to, že celková pevná cena zohledňuje veškeré práce nezbytné k řádnému provedení předmětu díla, které jsou zjevné anebo které může příslušně kvalifikovaný a kompetentní Uchazeč předvídat. Veškeré pomocné práce a vedlejší náklady, pokud nejsou specificky uvedeny, musí být zahrnuty do rozpočtu nákladů na příslušné </w:t>
      </w:r>
      <w:r w:rsidR="00F02866" w:rsidRPr="001908A2">
        <w:rPr>
          <w:rFonts w:ascii="Times New Roman" w:hAnsi="Times New Roman" w:cs="Times New Roman"/>
          <w:lang w:eastAsia="cs-CZ"/>
        </w:rPr>
        <w:t>fáze</w:t>
      </w:r>
      <w:r w:rsidRPr="001908A2">
        <w:rPr>
          <w:rFonts w:ascii="Times New Roman" w:hAnsi="Times New Roman" w:cs="Times New Roman"/>
          <w:lang w:eastAsia="cs-CZ"/>
        </w:rPr>
        <w:t>.</w:t>
      </w:r>
    </w:p>
    <w:p w14:paraId="0E89C7AD" w14:textId="77777777" w:rsidR="001E7024" w:rsidRPr="001908A2" w:rsidRDefault="001E7024" w:rsidP="001E7024">
      <w:pPr>
        <w:pStyle w:val="Odstavecseseznamem"/>
        <w:spacing w:after="60" w:line="240" w:lineRule="auto"/>
        <w:ind w:left="1066"/>
        <w:contextualSpacing w:val="0"/>
        <w:jc w:val="both"/>
        <w:rPr>
          <w:rFonts w:ascii="Times New Roman" w:hAnsi="Times New Roman" w:cs="Times New Roman"/>
          <w:lang w:eastAsia="cs-CZ"/>
        </w:rPr>
      </w:pPr>
      <w:r w:rsidRPr="001908A2">
        <w:rPr>
          <w:rFonts w:ascii="Times New Roman" w:hAnsi="Times New Roman" w:cs="Times New Roman"/>
          <w:lang w:eastAsia="cs-CZ"/>
        </w:rPr>
        <w:t>Takto vypracovaný položkový rozpočet bude podkladem pro uzavření Smlouvy o dílo, pro účely běžného vyhodnocování smluvních prací a dodávek, pro účely fakturace a pro účely oceňování případných změn rozsahů prací.</w:t>
      </w:r>
    </w:p>
    <w:p w14:paraId="50163405" w14:textId="158A87B1" w:rsidR="003F752B" w:rsidRPr="001908A2" w:rsidRDefault="001E7024" w:rsidP="000100D7">
      <w:pPr>
        <w:pStyle w:val="Zkladntext"/>
        <w:numPr>
          <w:ilvl w:val="0"/>
          <w:numId w:val="2"/>
        </w:numPr>
        <w:spacing w:after="480"/>
        <w:rPr>
          <w:sz w:val="22"/>
          <w:szCs w:val="22"/>
        </w:rPr>
      </w:pPr>
      <w:r w:rsidRPr="001908A2">
        <w:rPr>
          <w:sz w:val="22"/>
          <w:szCs w:val="22"/>
        </w:rPr>
        <w:t>Nesplnění podmínek stanovených touto výzvou ze strany uchazeče může vést k vyloučení nabídky uchazeče z hodnocení pro nesplnění podmínek zadávacího řízení.</w:t>
      </w:r>
    </w:p>
    <w:p w14:paraId="07A7B04D" w14:textId="4014D71E" w:rsidR="00CE3E0D" w:rsidRPr="001908A2" w:rsidRDefault="00CE3E0D" w:rsidP="00046FB5">
      <w:pPr>
        <w:pStyle w:val="Zkladntext"/>
        <w:spacing w:after="480"/>
        <w:ind w:left="1068"/>
        <w:rPr>
          <w:sz w:val="22"/>
          <w:szCs w:val="22"/>
        </w:rPr>
      </w:pPr>
      <w:r w:rsidRPr="001908A2">
        <w:rPr>
          <w:sz w:val="22"/>
          <w:szCs w:val="22"/>
        </w:rPr>
        <w:t>Text</w:t>
      </w:r>
      <w:r w:rsidR="0047364A" w:rsidRPr="001908A2">
        <w:rPr>
          <w:sz w:val="22"/>
          <w:szCs w:val="22"/>
        </w:rPr>
        <w:t xml:space="preserve"> této</w:t>
      </w:r>
      <w:r w:rsidRPr="001908A2">
        <w:rPr>
          <w:sz w:val="22"/>
          <w:szCs w:val="22"/>
        </w:rPr>
        <w:t xml:space="preserve"> výzvy byl schválen </w:t>
      </w:r>
      <w:r w:rsidR="00F27C43" w:rsidRPr="001908A2">
        <w:rPr>
          <w:sz w:val="22"/>
          <w:szCs w:val="22"/>
        </w:rPr>
        <w:t>radou města</w:t>
      </w:r>
      <w:r w:rsidR="00441B7C" w:rsidRPr="001908A2">
        <w:rPr>
          <w:sz w:val="22"/>
          <w:szCs w:val="22"/>
        </w:rPr>
        <w:t xml:space="preserve"> dne </w:t>
      </w:r>
      <w:r w:rsidR="00640BE5" w:rsidRPr="001908A2">
        <w:rPr>
          <w:sz w:val="22"/>
          <w:szCs w:val="22"/>
        </w:rPr>
        <w:t>1</w:t>
      </w:r>
      <w:r w:rsidR="00360784">
        <w:rPr>
          <w:sz w:val="22"/>
          <w:szCs w:val="22"/>
        </w:rPr>
        <w:t>8</w:t>
      </w:r>
      <w:r w:rsidR="00640BE5" w:rsidRPr="001908A2">
        <w:rPr>
          <w:sz w:val="22"/>
          <w:szCs w:val="22"/>
        </w:rPr>
        <w:t>. 9</w:t>
      </w:r>
      <w:r w:rsidR="00DA3AD1" w:rsidRPr="001908A2">
        <w:rPr>
          <w:sz w:val="22"/>
          <w:szCs w:val="22"/>
        </w:rPr>
        <w:t>. 20</w:t>
      </w:r>
      <w:r w:rsidR="00421DB1" w:rsidRPr="001908A2">
        <w:rPr>
          <w:sz w:val="22"/>
          <w:szCs w:val="22"/>
        </w:rPr>
        <w:t>24</w:t>
      </w:r>
      <w:r w:rsidR="00C20CAA" w:rsidRPr="001908A2">
        <w:rPr>
          <w:sz w:val="22"/>
          <w:szCs w:val="22"/>
        </w:rPr>
        <w:t>.</w:t>
      </w:r>
    </w:p>
    <w:p w14:paraId="47231C11" w14:textId="6D76445D" w:rsidR="00CC5511" w:rsidRPr="001908A2" w:rsidRDefault="00CC5511" w:rsidP="00CC5511">
      <w:pPr>
        <w:rPr>
          <w:rFonts w:ascii="Times New Roman" w:hAnsi="Times New Roman" w:cs="Times New Roman"/>
        </w:rPr>
      </w:pPr>
      <w:r w:rsidRPr="001908A2">
        <w:rPr>
          <w:rFonts w:ascii="Times New Roman" w:hAnsi="Times New Roman" w:cs="Times New Roman"/>
        </w:rPr>
        <w:t>V Ivančicích</w:t>
      </w:r>
      <w:r w:rsidR="007F0ED9" w:rsidRPr="001908A2">
        <w:rPr>
          <w:rFonts w:ascii="Times New Roman" w:hAnsi="Times New Roman" w:cs="Times New Roman"/>
        </w:rPr>
        <w:t xml:space="preserve"> dne </w:t>
      </w:r>
      <w:sdt>
        <w:sdtPr>
          <w:rPr>
            <w:rFonts w:ascii="Times New Roman" w:hAnsi="Times New Roman" w:cs="Times New Roman"/>
          </w:rPr>
          <w:alias w:val="Stav"/>
          <w:id w:val="9148784"/>
          <w:placeholder>
            <w:docPart w:val="A8BF6AE021FE47F1B3477452D4761C4B"/>
          </w:placeholder>
          <w:dataBinding w:prefixMappings="xmlns:ns0='http://purl.org/dc/elements/1.1/' xmlns:ns1='http://schemas.openxmlformats.org/package/2006/metadata/core-properties' " w:xpath="/ns1:coreProperties[1]/ns1:contentStatus[1]" w:storeItemID="{6C3C8BC8-F283-45AE-878A-BAB7291924A1}"/>
          <w:text/>
        </w:sdtPr>
        <w:sdtEndPr/>
        <w:sdtContent>
          <w:r w:rsidR="00DF3AF7">
            <w:rPr>
              <w:rFonts w:ascii="Times New Roman" w:hAnsi="Times New Roman" w:cs="Times New Roman"/>
            </w:rPr>
            <w:t>18. 9. 2024</w:t>
          </w:r>
        </w:sdtContent>
      </w:sdt>
    </w:p>
    <w:p w14:paraId="60FE2C88" w14:textId="77777777" w:rsidR="00C04EB8" w:rsidRPr="001908A2" w:rsidRDefault="00C04EB8" w:rsidP="00D105F6">
      <w:pPr>
        <w:rPr>
          <w:rFonts w:ascii="Times New Roman" w:hAnsi="Times New Roman" w:cs="Times New Roman"/>
          <w:b/>
        </w:rPr>
      </w:pPr>
    </w:p>
    <w:p w14:paraId="11FF47CF" w14:textId="77777777" w:rsidR="003457B7" w:rsidRPr="001908A2" w:rsidRDefault="00CC5511" w:rsidP="00823D92">
      <w:pPr>
        <w:spacing w:after="0"/>
        <w:rPr>
          <w:rFonts w:ascii="Times New Roman" w:hAnsi="Times New Roman" w:cs="Times New Roman"/>
        </w:rPr>
      </w:pPr>
      <w:r w:rsidRPr="001908A2">
        <w:rPr>
          <w:rFonts w:ascii="Times New Roman" w:hAnsi="Times New Roman" w:cs="Times New Roman"/>
        </w:rPr>
        <w:t>Podpis zadavatele:</w:t>
      </w:r>
      <w:r w:rsidR="003457B7" w:rsidRPr="001908A2">
        <w:rPr>
          <w:rFonts w:ascii="Times New Roman" w:hAnsi="Times New Roman" w:cs="Times New Roman"/>
          <w:b/>
        </w:rPr>
        <w:tab/>
      </w:r>
      <w:r w:rsidR="003457B7" w:rsidRPr="001908A2">
        <w:rPr>
          <w:rFonts w:ascii="Times New Roman" w:hAnsi="Times New Roman" w:cs="Times New Roman"/>
          <w:b/>
        </w:rPr>
        <w:tab/>
      </w:r>
      <w:r w:rsidR="003457B7" w:rsidRPr="001908A2">
        <w:rPr>
          <w:rFonts w:ascii="Times New Roman" w:hAnsi="Times New Roman" w:cs="Times New Roman"/>
          <w:b/>
        </w:rPr>
        <w:tab/>
      </w:r>
      <w:r w:rsidR="003457B7" w:rsidRPr="001908A2">
        <w:rPr>
          <w:rFonts w:ascii="Times New Roman" w:hAnsi="Times New Roman" w:cs="Times New Roman"/>
          <w:b/>
        </w:rPr>
        <w:tab/>
      </w:r>
      <w:r w:rsidR="003457B7" w:rsidRPr="001908A2">
        <w:rPr>
          <w:rFonts w:ascii="Times New Roman" w:hAnsi="Times New Roman" w:cs="Times New Roman"/>
          <w:b/>
        </w:rPr>
        <w:tab/>
      </w:r>
      <w:r w:rsidR="00823D92" w:rsidRPr="001908A2">
        <w:rPr>
          <w:rFonts w:ascii="Times New Roman" w:hAnsi="Times New Roman" w:cs="Times New Roman"/>
          <w:b/>
        </w:rPr>
        <w:tab/>
      </w:r>
      <w:r w:rsidR="00152E8F" w:rsidRPr="001908A2">
        <w:rPr>
          <w:rFonts w:ascii="Times New Roman" w:hAnsi="Times New Roman" w:cs="Times New Roman"/>
          <w:b/>
        </w:rPr>
        <w:tab/>
      </w:r>
      <w:r w:rsidR="00152E8F" w:rsidRPr="001908A2">
        <w:rPr>
          <w:rFonts w:ascii="Times New Roman" w:hAnsi="Times New Roman" w:cs="Times New Roman"/>
        </w:rPr>
        <w:t>Milan Buček</w:t>
      </w:r>
    </w:p>
    <w:p w14:paraId="097280FB" w14:textId="77777777" w:rsidR="0047364A" w:rsidRPr="001908A2" w:rsidRDefault="00823D92" w:rsidP="00823D92">
      <w:pPr>
        <w:tabs>
          <w:tab w:val="left" w:pos="6096"/>
        </w:tabs>
        <w:rPr>
          <w:rFonts w:ascii="Times New Roman" w:hAnsi="Times New Roman" w:cs="Times New Roman"/>
        </w:rPr>
      </w:pPr>
      <w:r w:rsidRPr="001908A2">
        <w:rPr>
          <w:rFonts w:ascii="Times New Roman" w:hAnsi="Times New Roman" w:cs="Times New Roman"/>
        </w:rPr>
        <w:tab/>
      </w:r>
      <w:r w:rsidR="00152E8F" w:rsidRPr="001908A2">
        <w:rPr>
          <w:rFonts w:ascii="Times New Roman" w:hAnsi="Times New Roman" w:cs="Times New Roman"/>
        </w:rPr>
        <w:t xml:space="preserve">     </w:t>
      </w:r>
      <w:r w:rsidR="0047364A" w:rsidRPr="001908A2">
        <w:rPr>
          <w:rFonts w:ascii="Times New Roman" w:hAnsi="Times New Roman" w:cs="Times New Roman"/>
        </w:rPr>
        <w:t>starosta města</w:t>
      </w:r>
    </w:p>
    <w:p w14:paraId="731A5EEF" w14:textId="77777777" w:rsidR="00B50CB6" w:rsidRPr="001908A2" w:rsidRDefault="00B50CB6" w:rsidP="00823D92">
      <w:pPr>
        <w:tabs>
          <w:tab w:val="left" w:pos="6096"/>
        </w:tabs>
        <w:rPr>
          <w:rFonts w:ascii="Times New Roman" w:hAnsi="Times New Roman" w:cs="Times New Roman"/>
        </w:rPr>
      </w:pPr>
    </w:p>
    <w:p w14:paraId="2924AEAE" w14:textId="77777777" w:rsidR="00787D1F" w:rsidRPr="001908A2" w:rsidRDefault="00787D1F" w:rsidP="00787D1F">
      <w:pPr>
        <w:pStyle w:val="Odstavecseseznamem"/>
        <w:spacing w:after="0"/>
        <w:rPr>
          <w:rFonts w:ascii="Times New Roman" w:hAnsi="Times New Roman" w:cs="Times New Roman"/>
          <w:b/>
          <w:u w:val="single"/>
        </w:rPr>
      </w:pPr>
      <w:r w:rsidRPr="001908A2">
        <w:rPr>
          <w:rFonts w:ascii="Times New Roman" w:hAnsi="Times New Roman" w:cs="Times New Roman"/>
          <w:b/>
          <w:u w:val="single"/>
        </w:rPr>
        <w:t>Přílohy výzvy jsou dostupné na internetových stránkách zadavatele:</w:t>
      </w:r>
    </w:p>
    <w:p w14:paraId="3B6ABBD7" w14:textId="1A3B126D" w:rsidR="00B50CB6" w:rsidRPr="001908A2" w:rsidRDefault="00E54A15" w:rsidP="00C20CAA">
      <w:pPr>
        <w:spacing w:after="60"/>
        <w:ind w:left="709"/>
        <w:rPr>
          <w:rStyle w:val="Hypertextovodkaz"/>
          <w:color w:val="auto"/>
        </w:rPr>
      </w:pPr>
      <w:hyperlink r:id="rId14" w:history="1">
        <w:r w:rsidR="00C9791B" w:rsidRPr="001908A2">
          <w:rPr>
            <w:rStyle w:val="Hypertextovodkaz"/>
            <w:color w:val="auto"/>
          </w:rPr>
          <w:t>https://ivancice.cz/verejne-zakazky-mesta-ivancice/</w:t>
        </w:r>
      </w:hyperlink>
      <w:r w:rsidR="00C9791B" w:rsidRPr="001908A2">
        <w:rPr>
          <w:rStyle w:val="Hypertextovodkaz"/>
          <w:color w:val="auto"/>
        </w:rPr>
        <w:t xml:space="preserve"> </w:t>
      </w:r>
    </w:p>
    <w:p w14:paraId="673E8DAD" w14:textId="77777777" w:rsidR="00C9791B" w:rsidRPr="001908A2" w:rsidRDefault="00C9791B" w:rsidP="00C20CAA">
      <w:pPr>
        <w:spacing w:after="60"/>
        <w:ind w:left="709"/>
        <w:rPr>
          <w:rFonts w:ascii="Times New Roman" w:hAnsi="Times New Roman" w:cs="Times New Roman"/>
          <w:b/>
        </w:rPr>
      </w:pPr>
    </w:p>
    <w:p w14:paraId="73477F88" w14:textId="77777777" w:rsidR="00C20CAA" w:rsidRPr="001908A2" w:rsidRDefault="00C20CAA" w:rsidP="00C20CAA">
      <w:pPr>
        <w:spacing w:after="60"/>
        <w:ind w:left="709"/>
        <w:rPr>
          <w:rFonts w:ascii="Times New Roman" w:hAnsi="Times New Roman" w:cs="Times New Roman"/>
          <w:b/>
        </w:rPr>
      </w:pPr>
      <w:r w:rsidRPr="001908A2">
        <w:rPr>
          <w:rFonts w:ascii="Times New Roman" w:hAnsi="Times New Roman" w:cs="Times New Roman"/>
          <w:b/>
        </w:rPr>
        <w:t xml:space="preserve">Číslo 1 – Specifikace </w:t>
      </w:r>
    </w:p>
    <w:p w14:paraId="18F46EBB" w14:textId="77777777" w:rsidR="00C20CAA" w:rsidRPr="001908A2" w:rsidRDefault="00C20CAA" w:rsidP="00C20CAA">
      <w:pPr>
        <w:spacing w:after="60"/>
        <w:ind w:left="709" w:right="-426"/>
        <w:rPr>
          <w:rFonts w:ascii="Times New Roman" w:hAnsi="Times New Roman" w:cs="Times New Roman"/>
          <w:b/>
        </w:rPr>
      </w:pPr>
      <w:r w:rsidRPr="001908A2">
        <w:rPr>
          <w:rFonts w:ascii="Times New Roman" w:hAnsi="Times New Roman" w:cs="Times New Roman"/>
          <w:b/>
        </w:rPr>
        <w:t xml:space="preserve">Číslo 2 – Čestné prohlášení k prokázání základní způsobilosti dle § 74 zákona č. 134/2016 Sb.  </w:t>
      </w:r>
    </w:p>
    <w:p w14:paraId="7448CC2E" w14:textId="77777777" w:rsidR="00C20CAA" w:rsidRPr="001908A2" w:rsidRDefault="00C20CAA" w:rsidP="00C20CAA">
      <w:pPr>
        <w:spacing w:after="60"/>
        <w:ind w:left="709"/>
        <w:rPr>
          <w:rFonts w:ascii="Times New Roman" w:hAnsi="Times New Roman" w:cs="Times New Roman"/>
          <w:b/>
        </w:rPr>
      </w:pPr>
      <w:r w:rsidRPr="001908A2">
        <w:rPr>
          <w:rFonts w:ascii="Times New Roman" w:hAnsi="Times New Roman" w:cs="Times New Roman"/>
          <w:b/>
        </w:rPr>
        <w:t>Číslo 3 – Prokázání splnění technické kvalifikace</w:t>
      </w:r>
    </w:p>
    <w:p w14:paraId="27CDEF28" w14:textId="77777777" w:rsidR="00C20CAA" w:rsidRPr="001908A2" w:rsidRDefault="00C20CAA" w:rsidP="00C20CAA">
      <w:pPr>
        <w:spacing w:after="60"/>
        <w:ind w:left="709"/>
        <w:rPr>
          <w:rFonts w:ascii="Times New Roman" w:hAnsi="Times New Roman" w:cs="Times New Roman"/>
          <w:b/>
        </w:rPr>
      </w:pPr>
      <w:r w:rsidRPr="001908A2">
        <w:rPr>
          <w:rFonts w:ascii="Times New Roman" w:hAnsi="Times New Roman" w:cs="Times New Roman"/>
          <w:b/>
        </w:rPr>
        <w:t>Číslo 4 – Krycí list nabídky</w:t>
      </w:r>
    </w:p>
    <w:p w14:paraId="2302BEDE" w14:textId="5DB3D919" w:rsidR="00C65D9A" w:rsidRPr="001908A2" w:rsidRDefault="007E2458" w:rsidP="00311721">
      <w:pPr>
        <w:spacing w:after="60"/>
        <w:ind w:left="709"/>
        <w:rPr>
          <w:rFonts w:ascii="Times New Roman" w:hAnsi="Times New Roman" w:cs="Times New Roman"/>
          <w:b/>
        </w:rPr>
      </w:pPr>
      <w:r w:rsidRPr="001908A2">
        <w:rPr>
          <w:rFonts w:ascii="Times New Roman" w:hAnsi="Times New Roman" w:cs="Times New Roman"/>
          <w:b/>
        </w:rPr>
        <w:t xml:space="preserve">Číslo </w:t>
      </w:r>
      <w:r w:rsidR="00640BE5" w:rsidRPr="001908A2">
        <w:rPr>
          <w:rFonts w:ascii="Times New Roman" w:hAnsi="Times New Roman" w:cs="Times New Roman"/>
          <w:b/>
        </w:rPr>
        <w:t>5</w:t>
      </w:r>
      <w:r w:rsidR="00775FF4" w:rsidRPr="001908A2">
        <w:rPr>
          <w:rFonts w:ascii="Times New Roman" w:hAnsi="Times New Roman" w:cs="Times New Roman"/>
          <w:b/>
        </w:rPr>
        <w:tab/>
      </w:r>
      <w:r w:rsidRPr="001908A2">
        <w:rPr>
          <w:rFonts w:ascii="Times New Roman" w:hAnsi="Times New Roman" w:cs="Times New Roman"/>
          <w:b/>
        </w:rPr>
        <w:t xml:space="preserve">– </w:t>
      </w:r>
      <w:r w:rsidR="009F3A22" w:rsidRPr="001908A2">
        <w:rPr>
          <w:rFonts w:ascii="Times New Roman" w:hAnsi="Times New Roman" w:cs="Times New Roman"/>
          <w:b/>
        </w:rPr>
        <w:t>Návrh smlouvy o dílo</w:t>
      </w:r>
    </w:p>
    <w:p w14:paraId="64C6CE4C" w14:textId="41F4DCD3" w:rsidR="00311804" w:rsidRPr="001908A2" w:rsidRDefault="00640BE5" w:rsidP="00640BE5">
      <w:pPr>
        <w:spacing w:after="60"/>
        <w:ind w:left="709"/>
        <w:rPr>
          <w:rFonts w:ascii="Times New Roman" w:hAnsi="Times New Roman" w:cs="Times New Roman"/>
          <w:b/>
        </w:rPr>
      </w:pPr>
      <w:r w:rsidRPr="001908A2">
        <w:rPr>
          <w:rFonts w:ascii="Times New Roman" w:hAnsi="Times New Roman" w:cs="Times New Roman"/>
          <w:b/>
        </w:rPr>
        <w:t xml:space="preserve">Číslo 6 – </w:t>
      </w:r>
      <w:r w:rsidR="00311804" w:rsidRPr="001908A2">
        <w:rPr>
          <w:rFonts w:ascii="Times New Roman" w:hAnsi="Times New Roman" w:cs="Times New Roman"/>
          <w:b/>
        </w:rPr>
        <w:t>Obrazová příloha</w:t>
      </w:r>
      <w:r w:rsidR="009149BA" w:rsidRPr="001908A2">
        <w:rPr>
          <w:rFonts w:ascii="Times New Roman" w:hAnsi="Times New Roman" w:cs="Times New Roman"/>
          <w:b/>
        </w:rPr>
        <w:t xml:space="preserve"> - situace</w:t>
      </w:r>
    </w:p>
    <w:p w14:paraId="3C022FD1" w14:textId="3AF12EE1" w:rsidR="00D07970" w:rsidRPr="001908A2" w:rsidRDefault="00D07970">
      <w:pPr>
        <w:rPr>
          <w:rFonts w:ascii="Times New Roman" w:hAnsi="Times New Roman" w:cs="Times New Roman"/>
          <w:b/>
        </w:rPr>
      </w:pPr>
      <w:r w:rsidRPr="001908A2">
        <w:rPr>
          <w:rFonts w:ascii="Times New Roman" w:hAnsi="Times New Roman" w:cs="Times New Roman"/>
          <w:b/>
        </w:rPr>
        <w:br w:type="page"/>
      </w:r>
    </w:p>
    <w:p w14:paraId="15AEA3E6" w14:textId="77777777" w:rsidR="00B37925" w:rsidRPr="00206E05" w:rsidRDefault="00B37925" w:rsidP="00B37925">
      <w:pPr>
        <w:pStyle w:val="NormlnIMP"/>
        <w:spacing w:after="120" w:line="240" w:lineRule="auto"/>
        <w:jc w:val="both"/>
        <w:rPr>
          <w:b/>
          <w:sz w:val="28"/>
          <w:szCs w:val="28"/>
        </w:rPr>
      </w:pPr>
      <w:r w:rsidRPr="00206E05">
        <w:rPr>
          <w:b/>
          <w:sz w:val="28"/>
          <w:szCs w:val="28"/>
        </w:rPr>
        <w:lastRenderedPageBreak/>
        <w:t xml:space="preserve">Příloha č. 1 - Specifikace </w:t>
      </w:r>
    </w:p>
    <w:p w14:paraId="39331A30" w14:textId="77777777" w:rsidR="00542726" w:rsidRPr="00206E05" w:rsidRDefault="00542726" w:rsidP="00542726">
      <w:pPr>
        <w:pStyle w:val="NormlnIMP"/>
        <w:spacing w:after="120" w:line="240" w:lineRule="auto"/>
        <w:jc w:val="both"/>
        <w:rPr>
          <w:b/>
          <w:sz w:val="22"/>
          <w:szCs w:val="22"/>
        </w:rPr>
      </w:pPr>
      <w:r w:rsidRPr="00206E05">
        <w:rPr>
          <w:b/>
          <w:sz w:val="22"/>
          <w:szCs w:val="22"/>
        </w:rPr>
        <w:t>Předmětem veřejné zakázky je:</w:t>
      </w:r>
    </w:p>
    <w:p w14:paraId="78808777" w14:textId="77777777" w:rsidR="00542726" w:rsidRPr="00206E05" w:rsidRDefault="00542726" w:rsidP="00542726">
      <w:pPr>
        <w:pStyle w:val="NormlnIMP"/>
        <w:spacing w:after="120" w:line="240" w:lineRule="auto"/>
        <w:jc w:val="both"/>
        <w:rPr>
          <w:sz w:val="22"/>
          <w:szCs w:val="22"/>
        </w:rPr>
      </w:pPr>
      <w:r w:rsidRPr="00206E05">
        <w:rPr>
          <w:sz w:val="22"/>
          <w:szCs w:val="22"/>
        </w:rPr>
        <w:t>zhotovení projektové dokumentace pro akci:</w:t>
      </w:r>
    </w:p>
    <w:p w14:paraId="75D9CCE0" w14:textId="7559D2A1" w:rsidR="00542726" w:rsidRPr="00206E05" w:rsidRDefault="00E54A15" w:rsidP="00542726">
      <w:pPr>
        <w:spacing w:after="120"/>
        <w:rPr>
          <w:rFonts w:ascii="Times New Roman" w:hAnsi="Times New Roman" w:cs="Times New Roman"/>
        </w:rPr>
      </w:pPr>
      <w:sdt>
        <w:sdtPr>
          <w:rPr>
            <w:rFonts w:ascii="Times New Roman" w:hAnsi="Times New Roman" w:cs="Times New Roman"/>
            <w:b/>
          </w:rPr>
          <w:alias w:val="Název"/>
          <w:id w:val="-897588983"/>
          <w:placeholder>
            <w:docPart w:val="71393A6A1622429296A47C8A08EFC98D"/>
          </w:placeholder>
          <w:dataBinding w:prefixMappings="xmlns:ns0='http://purl.org/dc/elements/1.1/' xmlns:ns1='http://schemas.openxmlformats.org/package/2006/metadata/core-properties' " w:xpath="/ns1:coreProperties[1]/ns0:title[1]" w:storeItemID="{6C3C8BC8-F283-45AE-878A-BAB7291924A1}"/>
          <w:text/>
        </w:sdtPr>
        <w:sdtEndPr/>
        <w:sdtContent>
          <w:r w:rsidR="005D1600" w:rsidRPr="00206E05">
            <w:rPr>
              <w:rFonts w:ascii="Times New Roman" w:hAnsi="Times New Roman" w:cs="Times New Roman"/>
              <w:b/>
            </w:rPr>
            <w:t>Zpracování dokumentace na akci „Technická studie obchvatu města Ivančice“</w:t>
          </w:r>
        </w:sdtContent>
      </w:sdt>
    </w:p>
    <w:p w14:paraId="56F9F4AA" w14:textId="77777777" w:rsidR="00967348" w:rsidRPr="00206E05" w:rsidRDefault="00967348" w:rsidP="00967348">
      <w:pPr>
        <w:spacing w:after="240" w:line="360" w:lineRule="atLeast"/>
        <w:rPr>
          <w:rFonts w:ascii="Times New Roman" w:hAnsi="Times New Roman" w:cs="Times New Roman"/>
          <w:b/>
          <w:bCs/>
          <w:lang w:eastAsia="cs-CZ"/>
        </w:rPr>
      </w:pPr>
      <w:r w:rsidRPr="00206E05">
        <w:rPr>
          <w:rFonts w:ascii="Times New Roman" w:hAnsi="Times New Roman" w:cs="Times New Roman"/>
          <w:b/>
          <w:bCs/>
          <w:lang w:eastAsia="cs-CZ"/>
        </w:rPr>
        <w:t>Zadání veřejné zakázky na vypracování technické studie obchvatu města Ivančice</w:t>
      </w:r>
    </w:p>
    <w:p w14:paraId="078A1CF9" w14:textId="2B589FF1" w:rsidR="00967348" w:rsidRPr="00206E05" w:rsidRDefault="00967348" w:rsidP="00967348">
      <w:pPr>
        <w:spacing w:after="0" w:line="320" w:lineRule="atLeast"/>
        <w:jc w:val="both"/>
        <w:rPr>
          <w:rFonts w:ascii="Times New Roman" w:hAnsi="Times New Roman" w:cs="Times New Roman"/>
          <w:lang w:eastAsia="cs-CZ"/>
        </w:rPr>
      </w:pPr>
      <w:r w:rsidRPr="00206E05">
        <w:rPr>
          <w:rFonts w:ascii="Times New Roman" w:hAnsi="Times New Roman" w:cs="Times New Roman"/>
          <w:bCs/>
          <w:bdr w:val="none" w:sz="0" w:space="0" w:color="auto" w:frame="1"/>
          <w:lang w:eastAsia="cs-CZ"/>
        </w:rPr>
        <w:t>Jedná se o</w:t>
      </w:r>
      <w:r w:rsidRPr="00206E05">
        <w:rPr>
          <w:rFonts w:ascii="Times New Roman" w:hAnsi="Times New Roman" w:cs="Times New Roman"/>
          <w:bdr w:val="none" w:sz="0" w:space="0" w:color="auto" w:frame="1"/>
          <w:lang w:eastAsia="cs-CZ"/>
        </w:rPr>
        <w:t xml:space="preserve"> vypracování technické studie pro návrh obchvatu města Ivančice. Cílem studie je komplexní zpracování podkladů pro změnu ÚP, pro další fázi projektové přípravy a získání povolení dle stavebního zákona. Vypracovaná studie musí být v souladu s platnou legislativou České republiky, zejména se zákonem č. </w:t>
      </w:r>
      <w:r w:rsidR="00A22353" w:rsidRPr="00206E05">
        <w:rPr>
          <w:rFonts w:ascii="Times New Roman" w:hAnsi="Times New Roman" w:cs="Times New Roman"/>
          <w:bdr w:val="none" w:sz="0" w:space="0" w:color="auto" w:frame="1"/>
          <w:lang w:eastAsia="cs-CZ"/>
        </w:rPr>
        <w:t>283</w:t>
      </w:r>
      <w:r w:rsidRPr="00206E05">
        <w:rPr>
          <w:rFonts w:ascii="Times New Roman" w:hAnsi="Times New Roman" w:cs="Times New Roman"/>
          <w:bdr w:val="none" w:sz="0" w:space="0" w:color="auto" w:frame="1"/>
          <w:lang w:eastAsia="cs-CZ"/>
        </w:rPr>
        <w:t>/20</w:t>
      </w:r>
      <w:r w:rsidR="00A22353" w:rsidRPr="00206E05">
        <w:rPr>
          <w:rFonts w:ascii="Times New Roman" w:hAnsi="Times New Roman" w:cs="Times New Roman"/>
          <w:bdr w:val="none" w:sz="0" w:space="0" w:color="auto" w:frame="1"/>
          <w:lang w:eastAsia="cs-CZ"/>
        </w:rPr>
        <w:t>21</w:t>
      </w:r>
      <w:r w:rsidRPr="00206E05">
        <w:rPr>
          <w:rFonts w:ascii="Times New Roman" w:hAnsi="Times New Roman" w:cs="Times New Roman"/>
          <w:bdr w:val="none" w:sz="0" w:space="0" w:color="auto" w:frame="1"/>
          <w:lang w:eastAsia="cs-CZ"/>
        </w:rPr>
        <w:t xml:space="preserve"> Sb. stavební zákon a vyhláškou č. </w:t>
      </w:r>
      <w:r w:rsidR="00A22353" w:rsidRPr="00206E05">
        <w:rPr>
          <w:rFonts w:ascii="Times New Roman" w:hAnsi="Times New Roman" w:cs="Times New Roman"/>
          <w:bdr w:val="none" w:sz="0" w:space="0" w:color="auto" w:frame="1"/>
          <w:lang w:eastAsia="cs-CZ"/>
        </w:rPr>
        <w:t>157</w:t>
      </w:r>
      <w:r w:rsidRPr="00206E05">
        <w:rPr>
          <w:rFonts w:ascii="Times New Roman" w:hAnsi="Times New Roman" w:cs="Times New Roman"/>
          <w:bdr w:val="none" w:sz="0" w:space="0" w:color="auto" w:frame="1"/>
          <w:lang w:eastAsia="cs-CZ"/>
        </w:rPr>
        <w:t>/20</w:t>
      </w:r>
      <w:r w:rsidR="00A22353" w:rsidRPr="00206E05">
        <w:rPr>
          <w:rFonts w:ascii="Times New Roman" w:hAnsi="Times New Roman" w:cs="Times New Roman"/>
          <w:bdr w:val="none" w:sz="0" w:space="0" w:color="auto" w:frame="1"/>
          <w:lang w:eastAsia="cs-CZ"/>
        </w:rPr>
        <w:t>24</w:t>
      </w:r>
      <w:r w:rsidRPr="00206E05">
        <w:rPr>
          <w:rFonts w:ascii="Times New Roman" w:hAnsi="Times New Roman" w:cs="Times New Roman"/>
          <w:bdr w:val="none" w:sz="0" w:space="0" w:color="auto" w:frame="1"/>
          <w:lang w:eastAsia="cs-CZ"/>
        </w:rPr>
        <w:t xml:space="preserve"> Sb., o </w:t>
      </w:r>
      <w:r w:rsidR="00A22353" w:rsidRPr="00206E05">
        <w:rPr>
          <w:rFonts w:ascii="Times New Roman" w:hAnsi="Times New Roman" w:cs="Times New Roman"/>
          <w:bdr w:val="none" w:sz="0" w:space="0" w:color="auto" w:frame="1"/>
          <w:lang w:eastAsia="cs-CZ"/>
        </w:rPr>
        <w:t xml:space="preserve">územně </w:t>
      </w:r>
      <w:r w:rsidR="00BB557C" w:rsidRPr="00206E05">
        <w:rPr>
          <w:rFonts w:ascii="Times New Roman" w:hAnsi="Times New Roman" w:cs="Times New Roman"/>
          <w:bdr w:val="none" w:sz="0" w:space="0" w:color="auto" w:frame="1"/>
          <w:lang w:eastAsia="cs-CZ"/>
        </w:rPr>
        <w:t>analytických</w:t>
      </w:r>
      <w:r w:rsidR="00A22353" w:rsidRPr="00206E05">
        <w:rPr>
          <w:rFonts w:ascii="Times New Roman" w:hAnsi="Times New Roman" w:cs="Times New Roman"/>
          <w:bdr w:val="none" w:sz="0" w:space="0" w:color="auto" w:frame="1"/>
          <w:lang w:eastAsia="cs-CZ"/>
        </w:rPr>
        <w:t xml:space="preserve"> podkladech, územně plánovací dokumentaci a jednotném standardu</w:t>
      </w:r>
      <w:r w:rsidRPr="00206E05">
        <w:rPr>
          <w:rFonts w:ascii="Times New Roman" w:hAnsi="Times New Roman" w:cs="Times New Roman"/>
          <w:bdr w:val="none" w:sz="0" w:space="0" w:color="auto" w:frame="1"/>
          <w:lang w:eastAsia="cs-CZ"/>
        </w:rPr>
        <w:t>.</w:t>
      </w:r>
      <w:r w:rsidR="00EC14BF" w:rsidRPr="00206E05">
        <w:rPr>
          <w:rFonts w:ascii="Times New Roman" w:hAnsi="Times New Roman" w:cs="Times New Roman"/>
          <w:bdr w:val="none" w:sz="0" w:space="0" w:color="auto" w:frame="1"/>
          <w:lang w:eastAsia="cs-CZ"/>
        </w:rPr>
        <w:t xml:space="preserve"> </w:t>
      </w:r>
      <w:r w:rsidR="00125239" w:rsidRPr="00206E05">
        <w:rPr>
          <w:rFonts w:ascii="Times New Roman" w:hAnsi="Times New Roman" w:cs="Times New Roman"/>
          <w:bdr w:val="none" w:sz="0" w:space="0" w:color="auto" w:frame="1"/>
          <w:lang w:eastAsia="cs-CZ"/>
        </w:rPr>
        <w:t>Rozsah</w:t>
      </w:r>
      <w:r w:rsidR="00315185" w:rsidRPr="00206E05">
        <w:rPr>
          <w:rFonts w:ascii="Times New Roman" w:hAnsi="Times New Roman" w:cs="Times New Roman"/>
          <w:bdr w:val="none" w:sz="0" w:space="0" w:color="auto" w:frame="1"/>
          <w:lang w:eastAsia="cs-CZ"/>
        </w:rPr>
        <w:t>, obsah</w:t>
      </w:r>
      <w:r w:rsidR="00125239" w:rsidRPr="00206E05">
        <w:rPr>
          <w:rFonts w:ascii="Times New Roman" w:hAnsi="Times New Roman" w:cs="Times New Roman"/>
          <w:bdr w:val="none" w:sz="0" w:space="0" w:color="auto" w:frame="1"/>
          <w:lang w:eastAsia="cs-CZ"/>
        </w:rPr>
        <w:t xml:space="preserve"> a podoba bude </w:t>
      </w:r>
      <w:r w:rsidR="00315185" w:rsidRPr="00206E05">
        <w:rPr>
          <w:rFonts w:ascii="Times New Roman" w:hAnsi="Times New Roman" w:cs="Times New Roman"/>
          <w:bdr w:val="none" w:sz="0" w:space="0" w:color="auto" w:frame="1"/>
          <w:lang w:eastAsia="cs-CZ"/>
        </w:rPr>
        <w:t>vycházet z</w:t>
      </w:r>
      <w:r w:rsidR="00125239" w:rsidRPr="00206E05">
        <w:rPr>
          <w:rFonts w:ascii="Times New Roman" w:hAnsi="Times New Roman" w:cs="Times New Roman"/>
          <w:bdr w:val="none" w:sz="0" w:space="0" w:color="auto" w:frame="1"/>
          <w:lang w:eastAsia="cs-CZ"/>
        </w:rPr>
        <w:t xml:space="preserve"> vyhláš</w:t>
      </w:r>
      <w:r w:rsidR="00315185" w:rsidRPr="00206E05">
        <w:rPr>
          <w:rFonts w:ascii="Times New Roman" w:hAnsi="Times New Roman" w:cs="Times New Roman"/>
          <w:bdr w:val="none" w:sz="0" w:space="0" w:color="auto" w:frame="1"/>
          <w:lang w:eastAsia="cs-CZ"/>
        </w:rPr>
        <w:t>e</w:t>
      </w:r>
      <w:r w:rsidR="00125239" w:rsidRPr="00206E05">
        <w:rPr>
          <w:rFonts w:ascii="Times New Roman" w:hAnsi="Times New Roman" w:cs="Times New Roman"/>
          <w:bdr w:val="none" w:sz="0" w:space="0" w:color="auto" w:frame="1"/>
          <w:lang w:eastAsia="cs-CZ"/>
        </w:rPr>
        <w:t xml:space="preserve">k 499/2006 Sb. </w:t>
      </w:r>
      <w:r w:rsidR="00315185" w:rsidRPr="00206E05">
        <w:rPr>
          <w:rFonts w:ascii="Times New Roman" w:hAnsi="Times New Roman" w:cs="Times New Roman"/>
          <w:bdr w:val="none" w:sz="0" w:space="0" w:color="auto" w:frame="1"/>
          <w:lang w:eastAsia="cs-CZ"/>
        </w:rPr>
        <w:t>n</w:t>
      </w:r>
      <w:r w:rsidR="00125239" w:rsidRPr="00206E05">
        <w:rPr>
          <w:rFonts w:ascii="Times New Roman" w:hAnsi="Times New Roman" w:cs="Times New Roman"/>
          <w:bdr w:val="none" w:sz="0" w:space="0" w:color="auto" w:frame="1"/>
          <w:lang w:eastAsia="cs-CZ"/>
        </w:rPr>
        <w:t>ebo 131/2024 Sb.</w:t>
      </w:r>
      <w:r w:rsidR="00315185" w:rsidRPr="00206E05">
        <w:rPr>
          <w:rFonts w:ascii="Times New Roman" w:hAnsi="Times New Roman" w:cs="Times New Roman"/>
          <w:bdr w:val="none" w:sz="0" w:space="0" w:color="auto" w:frame="1"/>
          <w:lang w:eastAsia="cs-CZ"/>
        </w:rPr>
        <w:t xml:space="preserve"> o dokumentaci staveb. </w:t>
      </w:r>
      <w:r w:rsidR="00125239" w:rsidRPr="00206E05">
        <w:rPr>
          <w:rFonts w:ascii="Times New Roman" w:hAnsi="Times New Roman" w:cs="Times New Roman"/>
          <w:bdr w:val="none" w:sz="0" w:space="0" w:color="auto" w:frame="1"/>
          <w:lang w:eastAsia="cs-CZ"/>
        </w:rPr>
        <w:t xml:space="preserve"> </w:t>
      </w:r>
    </w:p>
    <w:p w14:paraId="5886394C" w14:textId="16844923" w:rsidR="00967348" w:rsidRPr="00206E05" w:rsidRDefault="00967348" w:rsidP="00967348">
      <w:pPr>
        <w:spacing w:after="0" w:line="320" w:lineRule="atLeast"/>
        <w:jc w:val="both"/>
        <w:rPr>
          <w:rFonts w:ascii="Times New Roman" w:hAnsi="Times New Roman" w:cs="Times New Roman"/>
          <w:lang w:eastAsia="cs-CZ"/>
        </w:rPr>
      </w:pPr>
    </w:p>
    <w:p w14:paraId="30510555" w14:textId="77777777" w:rsidR="00967348" w:rsidRPr="00206E05" w:rsidRDefault="00967348" w:rsidP="00967348">
      <w:pPr>
        <w:spacing w:after="0" w:line="320" w:lineRule="atLeast"/>
        <w:jc w:val="both"/>
        <w:rPr>
          <w:rFonts w:ascii="Times New Roman" w:hAnsi="Times New Roman" w:cs="Times New Roman"/>
          <w:lang w:eastAsia="cs-CZ"/>
        </w:rPr>
      </w:pPr>
      <w:r w:rsidRPr="00206E05">
        <w:rPr>
          <w:rFonts w:ascii="Times New Roman" w:hAnsi="Times New Roman" w:cs="Times New Roman"/>
          <w:bdr w:val="none" w:sz="0" w:space="0" w:color="auto" w:frame="1"/>
          <w:lang w:eastAsia="cs-CZ"/>
        </w:rPr>
        <w:t>Předmětem této veřejné zakázky je vypracování kompletní technické studie pro obchvat města Ivančice, která bude obsahovat minimálně následující části:</w:t>
      </w:r>
    </w:p>
    <w:p w14:paraId="2F4656DC" w14:textId="77777777" w:rsidR="00967348" w:rsidRPr="00206E05" w:rsidRDefault="00967348" w:rsidP="00967348">
      <w:pPr>
        <w:numPr>
          <w:ilvl w:val="0"/>
          <w:numId w:val="13"/>
        </w:numPr>
        <w:spacing w:after="0" w:line="320" w:lineRule="atLeast"/>
        <w:ind w:left="0"/>
        <w:jc w:val="both"/>
        <w:rPr>
          <w:rFonts w:ascii="Times New Roman" w:hAnsi="Times New Roman" w:cs="Times New Roman"/>
          <w:lang w:eastAsia="cs-CZ"/>
        </w:rPr>
      </w:pPr>
      <w:r w:rsidRPr="00206E05">
        <w:rPr>
          <w:rFonts w:ascii="Times New Roman" w:hAnsi="Times New Roman" w:cs="Times New Roman"/>
          <w:b/>
          <w:bCs/>
          <w:bdr w:val="none" w:sz="0" w:space="0" w:color="auto" w:frame="1"/>
          <w:lang w:eastAsia="cs-CZ"/>
        </w:rPr>
        <w:t>Popis stávajícího stavu:</w:t>
      </w:r>
    </w:p>
    <w:p w14:paraId="387F0C9D" w14:textId="77777777" w:rsidR="00967348" w:rsidRPr="00206E05" w:rsidRDefault="00967348" w:rsidP="00967348">
      <w:pPr>
        <w:numPr>
          <w:ilvl w:val="1"/>
          <w:numId w:val="13"/>
        </w:numPr>
        <w:spacing w:after="0" w:line="320" w:lineRule="atLeast"/>
        <w:ind w:left="0"/>
        <w:jc w:val="both"/>
        <w:rPr>
          <w:rFonts w:ascii="Times New Roman" w:hAnsi="Times New Roman" w:cs="Times New Roman"/>
          <w:lang w:eastAsia="cs-CZ"/>
        </w:rPr>
      </w:pPr>
      <w:r w:rsidRPr="00206E05">
        <w:rPr>
          <w:rFonts w:ascii="Times New Roman" w:hAnsi="Times New Roman" w:cs="Times New Roman"/>
          <w:bdr w:val="none" w:sz="0" w:space="0" w:color="auto" w:frame="1"/>
          <w:lang w:eastAsia="cs-CZ"/>
        </w:rPr>
        <w:t>Analýza dopravní situace v oblasti Ivančic</w:t>
      </w:r>
    </w:p>
    <w:p w14:paraId="7D13C2F1" w14:textId="77777777" w:rsidR="00967348" w:rsidRPr="00206E05" w:rsidRDefault="00967348" w:rsidP="00967348">
      <w:pPr>
        <w:numPr>
          <w:ilvl w:val="1"/>
          <w:numId w:val="13"/>
        </w:numPr>
        <w:spacing w:after="0" w:line="320" w:lineRule="atLeast"/>
        <w:ind w:left="0"/>
        <w:jc w:val="both"/>
        <w:rPr>
          <w:rFonts w:ascii="Times New Roman" w:hAnsi="Times New Roman" w:cs="Times New Roman"/>
          <w:lang w:eastAsia="cs-CZ"/>
        </w:rPr>
      </w:pPr>
      <w:r w:rsidRPr="00206E05">
        <w:rPr>
          <w:rFonts w:ascii="Times New Roman" w:hAnsi="Times New Roman" w:cs="Times New Roman"/>
          <w:bdr w:val="none" w:sz="0" w:space="0" w:color="auto" w:frame="1"/>
          <w:lang w:eastAsia="cs-CZ"/>
        </w:rPr>
        <w:t>Zhodnocení stávající infrastruktury (silnice, inženýrské sítě, zástavba)</w:t>
      </w:r>
    </w:p>
    <w:p w14:paraId="7A2A8491" w14:textId="77777777" w:rsidR="00967348" w:rsidRPr="00206E05" w:rsidRDefault="00967348" w:rsidP="00967348">
      <w:pPr>
        <w:numPr>
          <w:ilvl w:val="1"/>
          <w:numId w:val="13"/>
        </w:numPr>
        <w:spacing w:after="0" w:line="320" w:lineRule="atLeast"/>
        <w:ind w:left="0"/>
        <w:jc w:val="both"/>
        <w:rPr>
          <w:rFonts w:ascii="Times New Roman" w:hAnsi="Times New Roman" w:cs="Times New Roman"/>
          <w:lang w:eastAsia="cs-CZ"/>
        </w:rPr>
      </w:pPr>
      <w:r w:rsidRPr="00206E05">
        <w:rPr>
          <w:rFonts w:ascii="Times New Roman" w:hAnsi="Times New Roman" w:cs="Times New Roman"/>
          <w:bdr w:val="none" w:sz="0" w:space="0" w:color="auto" w:frame="1"/>
          <w:lang w:eastAsia="cs-CZ"/>
        </w:rPr>
        <w:t>Identifikace problematických míst a dopravních uzlů</w:t>
      </w:r>
    </w:p>
    <w:p w14:paraId="4C2CB9F8" w14:textId="77777777" w:rsidR="00967348" w:rsidRPr="00206E05" w:rsidRDefault="00967348" w:rsidP="00967348">
      <w:pPr>
        <w:numPr>
          <w:ilvl w:val="0"/>
          <w:numId w:val="13"/>
        </w:numPr>
        <w:spacing w:after="0" w:line="320" w:lineRule="atLeast"/>
        <w:ind w:left="0"/>
        <w:jc w:val="both"/>
        <w:rPr>
          <w:rFonts w:ascii="Times New Roman" w:hAnsi="Times New Roman" w:cs="Times New Roman"/>
          <w:lang w:eastAsia="cs-CZ"/>
        </w:rPr>
      </w:pPr>
      <w:r w:rsidRPr="00206E05">
        <w:rPr>
          <w:rFonts w:ascii="Times New Roman" w:hAnsi="Times New Roman" w:cs="Times New Roman"/>
          <w:b/>
          <w:bCs/>
          <w:bdr w:val="none" w:sz="0" w:space="0" w:color="auto" w:frame="1"/>
          <w:lang w:eastAsia="cs-CZ"/>
        </w:rPr>
        <w:t>Návrh řešení:</w:t>
      </w:r>
    </w:p>
    <w:p w14:paraId="6AE72C58" w14:textId="4CE18CE9" w:rsidR="00967348" w:rsidRPr="00206E05" w:rsidRDefault="00967348" w:rsidP="00967348">
      <w:pPr>
        <w:numPr>
          <w:ilvl w:val="1"/>
          <w:numId w:val="13"/>
        </w:numPr>
        <w:spacing w:after="0" w:line="320" w:lineRule="atLeast"/>
        <w:ind w:left="0"/>
        <w:jc w:val="both"/>
        <w:rPr>
          <w:rFonts w:ascii="Times New Roman" w:hAnsi="Times New Roman" w:cs="Times New Roman"/>
          <w:b/>
          <w:lang w:eastAsia="cs-CZ"/>
        </w:rPr>
      </w:pPr>
      <w:r w:rsidRPr="00206E05">
        <w:rPr>
          <w:rFonts w:ascii="Times New Roman" w:hAnsi="Times New Roman" w:cs="Times New Roman"/>
          <w:bdr w:val="none" w:sz="0" w:space="0" w:color="auto" w:frame="1"/>
          <w:lang w:eastAsia="cs-CZ"/>
        </w:rPr>
        <w:t xml:space="preserve">Vypracování řešení trasy obchvatu </w:t>
      </w:r>
      <w:r w:rsidR="00311804" w:rsidRPr="00206E05">
        <w:rPr>
          <w:rFonts w:ascii="Times New Roman" w:hAnsi="Times New Roman" w:cs="Times New Roman"/>
          <w:bdr w:val="none" w:sz="0" w:space="0" w:color="auto" w:frame="1"/>
          <w:lang w:eastAsia="cs-CZ"/>
        </w:rPr>
        <w:t xml:space="preserve">v koridoru dle obrazové </w:t>
      </w:r>
      <w:r w:rsidRPr="00206E05">
        <w:rPr>
          <w:rFonts w:ascii="Times New Roman" w:hAnsi="Times New Roman" w:cs="Times New Roman"/>
          <w:bdr w:val="none" w:sz="0" w:space="0" w:color="auto" w:frame="1"/>
          <w:lang w:eastAsia="cs-CZ"/>
        </w:rPr>
        <w:t>přílohy</w:t>
      </w:r>
      <w:r w:rsidRPr="00206E05">
        <w:rPr>
          <w:rFonts w:ascii="Times New Roman" w:hAnsi="Times New Roman" w:cs="Times New Roman"/>
          <w:b/>
          <w:bdr w:val="none" w:sz="0" w:space="0" w:color="auto" w:frame="1"/>
          <w:lang w:eastAsia="cs-CZ"/>
        </w:rPr>
        <w:t xml:space="preserve"> </w:t>
      </w:r>
    </w:p>
    <w:p w14:paraId="419D1039" w14:textId="4C60DE94" w:rsidR="00967348" w:rsidRPr="00206E05" w:rsidRDefault="00967348" w:rsidP="00967348">
      <w:pPr>
        <w:numPr>
          <w:ilvl w:val="1"/>
          <w:numId w:val="13"/>
        </w:numPr>
        <w:spacing w:after="0" w:line="320" w:lineRule="atLeast"/>
        <w:ind w:left="0"/>
        <w:jc w:val="both"/>
        <w:rPr>
          <w:rFonts w:ascii="Times New Roman" w:hAnsi="Times New Roman" w:cs="Times New Roman"/>
          <w:lang w:eastAsia="cs-CZ"/>
        </w:rPr>
      </w:pPr>
      <w:r w:rsidRPr="00206E05">
        <w:rPr>
          <w:rFonts w:ascii="Times New Roman" w:hAnsi="Times New Roman" w:cs="Times New Roman"/>
          <w:bdr w:val="none" w:sz="0" w:space="0" w:color="auto" w:frame="1"/>
          <w:lang w:eastAsia="cs-CZ"/>
        </w:rPr>
        <w:t>Volba optimální trasování s ohledem na nadřazené ÚPD (ZUR JMK a ÚP Ivančice)</w:t>
      </w:r>
      <w:r w:rsidR="00950458" w:rsidRPr="00206E05">
        <w:rPr>
          <w:rFonts w:ascii="Times New Roman" w:hAnsi="Times New Roman" w:cs="Times New Roman"/>
          <w:bdr w:val="none" w:sz="0" w:space="0" w:color="auto" w:frame="1"/>
          <w:lang w:eastAsia="cs-CZ"/>
        </w:rPr>
        <w:t xml:space="preserve"> včetně grafického a textového odůvodnění souladu</w:t>
      </w:r>
    </w:p>
    <w:p w14:paraId="4184360B" w14:textId="77777777" w:rsidR="00967348" w:rsidRPr="00206E05" w:rsidRDefault="00967348" w:rsidP="00967348">
      <w:pPr>
        <w:numPr>
          <w:ilvl w:val="1"/>
          <w:numId w:val="13"/>
        </w:numPr>
        <w:spacing w:after="0" w:line="320" w:lineRule="atLeast"/>
        <w:ind w:left="0"/>
        <w:jc w:val="both"/>
        <w:rPr>
          <w:rFonts w:ascii="Times New Roman" w:hAnsi="Times New Roman" w:cs="Times New Roman"/>
          <w:lang w:eastAsia="cs-CZ"/>
        </w:rPr>
      </w:pPr>
      <w:r w:rsidRPr="00206E05">
        <w:rPr>
          <w:rFonts w:ascii="Times New Roman" w:hAnsi="Times New Roman" w:cs="Times New Roman"/>
          <w:bdr w:val="none" w:sz="0" w:space="0" w:color="auto" w:frame="1"/>
          <w:lang w:eastAsia="cs-CZ"/>
        </w:rPr>
        <w:t>Posouzení z hlediska technických, ekonomických a environmentálních aspektů.</w:t>
      </w:r>
    </w:p>
    <w:p w14:paraId="081A2DF3" w14:textId="77777777" w:rsidR="00967348" w:rsidRPr="00206E05" w:rsidRDefault="00967348" w:rsidP="00967348">
      <w:pPr>
        <w:numPr>
          <w:ilvl w:val="1"/>
          <w:numId w:val="13"/>
        </w:numPr>
        <w:spacing w:after="0" w:line="320" w:lineRule="atLeast"/>
        <w:ind w:left="0"/>
        <w:jc w:val="both"/>
        <w:rPr>
          <w:rFonts w:ascii="Times New Roman" w:hAnsi="Times New Roman" w:cs="Times New Roman"/>
          <w:lang w:eastAsia="cs-CZ"/>
        </w:rPr>
      </w:pPr>
      <w:r w:rsidRPr="00206E05">
        <w:rPr>
          <w:rFonts w:ascii="Times New Roman" w:hAnsi="Times New Roman" w:cs="Times New Roman"/>
          <w:bdr w:val="none" w:sz="0" w:space="0" w:color="auto" w:frame="1"/>
          <w:lang w:eastAsia="cs-CZ"/>
        </w:rPr>
        <w:t>Zajištění všech potřebných odborných posudků a předběžných stanovisek dotčených orgánů.</w:t>
      </w:r>
    </w:p>
    <w:p w14:paraId="6F61709B" w14:textId="77777777" w:rsidR="00967348" w:rsidRPr="00206E05" w:rsidRDefault="00967348" w:rsidP="00967348">
      <w:pPr>
        <w:numPr>
          <w:ilvl w:val="1"/>
          <w:numId w:val="13"/>
        </w:numPr>
        <w:spacing w:after="0" w:line="320" w:lineRule="atLeast"/>
        <w:ind w:left="0"/>
        <w:jc w:val="both"/>
        <w:rPr>
          <w:rFonts w:ascii="Times New Roman" w:hAnsi="Times New Roman" w:cs="Times New Roman"/>
          <w:lang w:eastAsia="cs-CZ"/>
        </w:rPr>
      </w:pPr>
      <w:r w:rsidRPr="00206E05">
        <w:rPr>
          <w:rFonts w:ascii="Times New Roman" w:hAnsi="Times New Roman" w:cs="Times New Roman"/>
          <w:bdr w:val="none" w:sz="0" w:space="0" w:color="auto" w:frame="1"/>
          <w:lang w:eastAsia="cs-CZ"/>
        </w:rPr>
        <w:t>Projektová dokumentace zvolené varianty, včetně:</w:t>
      </w:r>
    </w:p>
    <w:p w14:paraId="0829E665" w14:textId="0213F489" w:rsidR="00967348" w:rsidRPr="00206E05" w:rsidRDefault="00967348" w:rsidP="00967348">
      <w:pPr>
        <w:numPr>
          <w:ilvl w:val="2"/>
          <w:numId w:val="13"/>
        </w:numPr>
        <w:spacing w:after="0" w:line="320" w:lineRule="atLeast"/>
        <w:ind w:left="0"/>
        <w:jc w:val="both"/>
        <w:rPr>
          <w:rFonts w:ascii="Times New Roman" w:hAnsi="Times New Roman" w:cs="Times New Roman"/>
          <w:lang w:eastAsia="cs-CZ"/>
        </w:rPr>
      </w:pPr>
      <w:r w:rsidRPr="00206E05">
        <w:rPr>
          <w:rFonts w:ascii="Times New Roman" w:hAnsi="Times New Roman" w:cs="Times New Roman"/>
          <w:bdr w:val="none" w:sz="0" w:space="0" w:color="auto" w:frame="1"/>
          <w:lang w:eastAsia="cs-CZ"/>
        </w:rPr>
        <w:t>Plánů a profilů</w:t>
      </w:r>
      <w:r w:rsidR="00206E05" w:rsidRPr="00206E05">
        <w:rPr>
          <w:rFonts w:ascii="Times New Roman" w:hAnsi="Times New Roman" w:cs="Times New Roman"/>
          <w:lang w:eastAsia="cs-CZ"/>
        </w:rPr>
        <w:t xml:space="preserve"> </w:t>
      </w:r>
    </w:p>
    <w:p w14:paraId="067CA4BF" w14:textId="2861FC9C" w:rsidR="00967348" w:rsidRPr="00206E05" w:rsidRDefault="00311804" w:rsidP="00967348">
      <w:pPr>
        <w:numPr>
          <w:ilvl w:val="2"/>
          <w:numId w:val="13"/>
        </w:numPr>
        <w:spacing w:after="0" w:line="320" w:lineRule="atLeast"/>
        <w:ind w:left="0"/>
        <w:jc w:val="both"/>
        <w:rPr>
          <w:rFonts w:ascii="Times New Roman" w:hAnsi="Times New Roman" w:cs="Times New Roman"/>
          <w:lang w:eastAsia="cs-CZ"/>
        </w:rPr>
      </w:pPr>
      <w:r w:rsidRPr="00206E05">
        <w:rPr>
          <w:rFonts w:ascii="Times New Roman" w:hAnsi="Times New Roman" w:cs="Times New Roman"/>
          <w:bdr w:val="none" w:sz="0" w:space="0" w:color="auto" w:frame="1"/>
          <w:lang w:eastAsia="cs-CZ"/>
        </w:rPr>
        <w:t>Předběžné h</w:t>
      </w:r>
      <w:r w:rsidR="00967348" w:rsidRPr="00206E05">
        <w:rPr>
          <w:rFonts w:ascii="Times New Roman" w:hAnsi="Times New Roman" w:cs="Times New Roman"/>
          <w:bdr w:val="none" w:sz="0" w:space="0" w:color="auto" w:frame="1"/>
          <w:lang w:eastAsia="cs-CZ"/>
        </w:rPr>
        <w:t>ydrologick</w:t>
      </w:r>
      <w:r w:rsidRPr="00206E05">
        <w:rPr>
          <w:rFonts w:ascii="Times New Roman" w:hAnsi="Times New Roman" w:cs="Times New Roman"/>
          <w:bdr w:val="none" w:sz="0" w:space="0" w:color="auto" w:frame="1"/>
          <w:lang w:eastAsia="cs-CZ"/>
        </w:rPr>
        <w:t>é</w:t>
      </w:r>
      <w:r w:rsidR="00967348" w:rsidRPr="00206E05">
        <w:rPr>
          <w:rFonts w:ascii="Times New Roman" w:hAnsi="Times New Roman" w:cs="Times New Roman"/>
          <w:bdr w:val="none" w:sz="0" w:space="0" w:color="auto" w:frame="1"/>
          <w:lang w:eastAsia="cs-CZ"/>
        </w:rPr>
        <w:t xml:space="preserve"> a hydraulick</w:t>
      </w:r>
      <w:r w:rsidRPr="00206E05">
        <w:rPr>
          <w:rFonts w:ascii="Times New Roman" w:hAnsi="Times New Roman" w:cs="Times New Roman"/>
          <w:bdr w:val="none" w:sz="0" w:space="0" w:color="auto" w:frame="1"/>
          <w:lang w:eastAsia="cs-CZ"/>
        </w:rPr>
        <w:t>é</w:t>
      </w:r>
      <w:r w:rsidR="00967348" w:rsidRPr="00206E05">
        <w:rPr>
          <w:rFonts w:ascii="Times New Roman" w:hAnsi="Times New Roman" w:cs="Times New Roman"/>
          <w:bdr w:val="none" w:sz="0" w:space="0" w:color="auto" w:frame="1"/>
          <w:lang w:eastAsia="cs-CZ"/>
        </w:rPr>
        <w:t xml:space="preserve"> výpočt</w:t>
      </w:r>
      <w:r w:rsidRPr="00206E05">
        <w:rPr>
          <w:rFonts w:ascii="Times New Roman" w:hAnsi="Times New Roman" w:cs="Times New Roman"/>
          <w:bdr w:val="none" w:sz="0" w:space="0" w:color="auto" w:frame="1"/>
          <w:lang w:eastAsia="cs-CZ"/>
        </w:rPr>
        <w:t>y</w:t>
      </w:r>
    </w:p>
    <w:p w14:paraId="1539335B" w14:textId="77777777" w:rsidR="00967348" w:rsidRPr="00206E05" w:rsidRDefault="00967348" w:rsidP="00967348">
      <w:pPr>
        <w:numPr>
          <w:ilvl w:val="2"/>
          <w:numId w:val="13"/>
        </w:numPr>
        <w:spacing w:after="0" w:line="320" w:lineRule="atLeast"/>
        <w:ind w:left="0"/>
        <w:jc w:val="both"/>
        <w:rPr>
          <w:rFonts w:ascii="Times New Roman" w:hAnsi="Times New Roman" w:cs="Times New Roman"/>
          <w:lang w:eastAsia="cs-CZ"/>
        </w:rPr>
      </w:pPr>
      <w:r w:rsidRPr="00206E05">
        <w:rPr>
          <w:rFonts w:ascii="Times New Roman" w:hAnsi="Times New Roman" w:cs="Times New Roman"/>
          <w:bdr w:val="none" w:sz="0" w:space="0" w:color="auto" w:frame="1"/>
          <w:lang w:eastAsia="cs-CZ"/>
        </w:rPr>
        <w:t>Návrhu odvodnění</w:t>
      </w:r>
    </w:p>
    <w:p w14:paraId="4E73E46D" w14:textId="77777777" w:rsidR="00967348" w:rsidRPr="00206E05" w:rsidRDefault="00967348" w:rsidP="00967348">
      <w:pPr>
        <w:numPr>
          <w:ilvl w:val="0"/>
          <w:numId w:val="13"/>
        </w:numPr>
        <w:spacing w:after="0" w:line="320" w:lineRule="atLeast"/>
        <w:ind w:left="0"/>
        <w:jc w:val="both"/>
        <w:rPr>
          <w:rFonts w:ascii="Times New Roman" w:hAnsi="Times New Roman" w:cs="Times New Roman"/>
          <w:lang w:eastAsia="cs-CZ"/>
        </w:rPr>
      </w:pPr>
      <w:r w:rsidRPr="00206E05">
        <w:rPr>
          <w:rFonts w:ascii="Times New Roman" w:hAnsi="Times New Roman" w:cs="Times New Roman"/>
          <w:b/>
          <w:bCs/>
          <w:bdr w:val="none" w:sz="0" w:space="0" w:color="auto" w:frame="1"/>
          <w:lang w:eastAsia="cs-CZ"/>
        </w:rPr>
        <w:t>Hodnocení vlivů na životní prostředí:</w:t>
      </w:r>
    </w:p>
    <w:p w14:paraId="4F0F168B" w14:textId="6FFB6C8E" w:rsidR="00967348" w:rsidRPr="00206E05" w:rsidRDefault="00F345BA" w:rsidP="00967348">
      <w:pPr>
        <w:numPr>
          <w:ilvl w:val="1"/>
          <w:numId w:val="13"/>
        </w:numPr>
        <w:spacing w:after="0" w:line="320" w:lineRule="atLeast"/>
        <w:ind w:left="0"/>
        <w:jc w:val="both"/>
        <w:rPr>
          <w:rFonts w:ascii="Times New Roman" w:hAnsi="Times New Roman" w:cs="Times New Roman"/>
          <w:lang w:eastAsia="cs-CZ"/>
        </w:rPr>
      </w:pPr>
      <w:r w:rsidRPr="00206E05">
        <w:rPr>
          <w:rFonts w:ascii="Times New Roman" w:hAnsi="Times New Roman" w:cs="Times New Roman"/>
          <w:bdr w:val="none" w:sz="0" w:space="0" w:color="auto" w:frame="1"/>
          <w:lang w:eastAsia="cs-CZ"/>
        </w:rPr>
        <w:t xml:space="preserve">Odhad </w:t>
      </w:r>
      <w:r w:rsidR="00967348" w:rsidRPr="00206E05">
        <w:rPr>
          <w:rFonts w:ascii="Times New Roman" w:hAnsi="Times New Roman" w:cs="Times New Roman"/>
          <w:bdr w:val="none" w:sz="0" w:space="0" w:color="auto" w:frame="1"/>
          <w:lang w:eastAsia="cs-CZ"/>
        </w:rPr>
        <w:t>vlivů stavby na životní prostředí (EIA nebo SEA, dle platné legislativy)</w:t>
      </w:r>
    </w:p>
    <w:p w14:paraId="10E0B062" w14:textId="77777777" w:rsidR="00967348" w:rsidRPr="00206E05" w:rsidRDefault="00967348" w:rsidP="00967348">
      <w:pPr>
        <w:numPr>
          <w:ilvl w:val="1"/>
          <w:numId w:val="13"/>
        </w:numPr>
        <w:spacing w:after="0" w:line="320" w:lineRule="atLeast"/>
        <w:ind w:left="0"/>
        <w:jc w:val="both"/>
        <w:rPr>
          <w:rFonts w:ascii="Times New Roman" w:hAnsi="Times New Roman" w:cs="Times New Roman"/>
          <w:lang w:eastAsia="cs-CZ"/>
        </w:rPr>
      </w:pPr>
      <w:r w:rsidRPr="00206E05">
        <w:rPr>
          <w:rFonts w:ascii="Times New Roman" w:hAnsi="Times New Roman" w:cs="Times New Roman"/>
          <w:bdr w:val="none" w:sz="0" w:space="0" w:color="auto" w:frame="1"/>
          <w:lang w:eastAsia="cs-CZ"/>
        </w:rPr>
        <w:t>Návrh opatření ke snížení negativních dopadů</w:t>
      </w:r>
    </w:p>
    <w:p w14:paraId="16DB69EF" w14:textId="77777777" w:rsidR="00967348" w:rsidRPr="00206E05" w:rsidRDefault="00967348" w:rsidP="00967348">
      <w:pPr>
        <w:spacing w:after="0" w:line="320" w:lineRule="atLeast"/>
        <w:jc w:val="both"/>
        <w:rPr>
          <w:rFonts w:ascii="Times New Roman" w:hAnsi="Times New Roman" w:cs="Times New Roman"/>
          <w:b/>
          <w:bCs/>
          <w:bdr w:val="none" w:sz="0" w:space="0" w:color="auto" w:frame="1"/>
          <w:lang w:eastAsia="cs-CZ"/>
        </w:rPr>
      </w:pPr>
    </w:p>
    <w:p w14:paraId="7A7BB07D" w14:textId="77777777" w:rsidR="00967348" w:rsidRPr="00206E05" w:rsidRDefault="00967348" w:rsidP="00967348">
      <w:pPr>
        <w:spacing w:after="0" w:line="320" w:lineRule="atLeast"/>
        <w:jc w:val="both"/>
        <w:rPr>
          <w:rFonts w:ascii="Times New Roman" w:hAnsi="Times New Roman" w:cs="Times New Roman"/>
          <w:lang w:eastAsia="cs-CZ"/>
        </w:rPr>
      </w:pPr>
      <w:r w:rsidRPr="00206E05">
        <w:rPr>
          <w:rFonts w:ascii="Times New Roman" w:hAnsi="Times New Roman" w:cs="Times New Roman"/>
          <w:b/>
          <w:bCs/>
          <w:bdr w:val="none" w:sz="0" w:space="0" w:color="auto" w:frame="1"/>
          <w:lang w:eastAsia="cs-CZ"/>
        </w:rPr>
        <w:t>Požadavky na zhotovitele</w:t>
      </w:r>
    </w:p>
    <w:p w14:paraId="762EB43A" w14:textId="77777777" w:rsidR="00967348" w:rsidRPr="00206E05" w:rsidRDefault="00967348" w:rsidP="00967348">
      <w:pPr>
        <w:spacing w:after="0" w:line="320" w:lineRule="atLeast"/>
        <w:jc w:val="both"/>
        <w:rPr>
          <w:rFonts w:ascii="Times New Roman" w:hAnsi="Times New Roman" w:cs="Times New Roman"/>
          <w:lang w:eastAsia="cs-CZ"/>
        </w:rPr>
      </w:pPr>
      <w:r w:rsidRPr="00206E05">
        <w:rPr>
          <w:rFonts w:ascii="Times New Roman" w:hAnsi="Times New Roman" w:cs="Times New Roman"/>
          <w:bdr w:val="none" w:sz="0" w:space="0" w:color="auto" w:frame="1"/>
          <w:lang w:eastAsia="cs-CZ"/>
        </w:rPr>
        <w:t>Účastník musí prokázat:</w:t>
      </w:r>
    </w:p>
    <w:p w14:paraId="78C508FB" w14:textId="77777777" w:rsidR="00967348" w:rsidRPr="00206E05" w:rsidRDefault="00967348" w:rsidP="00967348">
      <w:pPr>
        <w:numPr>
          <w:ilvl w:val="0"/>
          <w:numId w:val="14"/>
        </w:numPr>
        <w:spacing w:after="0" w:line="320" w:lineRule="atLeast"/>
        <w:ind w:left="0"/>
        <w:jc w:val="both"/>
        <w:rPr>
          <w:rFonts w:ascii="Times New Roman" w:hAnsi="Times New Roman" w:cs="Times New Roman"/>
          <w:lang w:eastAsia="cs-CZ"/>
        </w:rPr>
      </w:pPr>
      <w:r w:rsidRPr="00206E05">
        <w:rPr>
          <w:rFonts w:ascii="Times New Roman" w:hAnsi="Times New Roman" w:cs="Times New Roman"/>
          <w:b/>
          <w:bCs/>
          <w:bdr w:val="none" w:sz="0" w:space="0" w:color="auto" w:frame="1"/>
          <w:lang w:eastAsia="cs-CZ"/>
        </w:rPr>
        <w:t>Odbornou způsobilost:</w:t>
      </w:r>
      <w:r w:rsidRPr="00206E05">
        <w:rPr>
          <w:rFonts w:ascii="Times New Roman" w:hAnsi="Times New Roman" w:cs="Times New Roman"/>
          <w:bdr w:val="none" w:sz="0" w:space="0" w:color="auto" w:frame="1"/>
          <w:lang w:eastAsia="cs-CZ"/>
        </w:rPr>
        <w:t xml:space="preserve"> Zkušenosti s vypracováním podobných projektů</w:t>
      </w:r>
    </w:p>
    <w:p w14:paraId="39F68563" w14:textId="77777777" w:rsidR="00967348" w:rsidRPr="00206E05" w:rsidRDefault="00967348" w:rsidP="00967348">
      <w:pPr>
        <w:numPr>
          <w:ilvl w:val="0"/>
          <w:numId w:val="14"/>
        </w:numPr>
        <w:spacing w:after="0" w:line="320" w:lineRule="atLeast"/>
        <w:ind w:left="0"/>
        <w:jc w:val="both"/>
        <w:rPr>
          <w:rFonts w:ascii="Times New Roman" w:hAnsi="Times New Roman" w:cs="Times New Roman"/>
          <w:lang w:eastAsia="cs-CZ"/>
        </w:rPr>
      </w:pPr>
      <w:r w:rsidRPr="00206E05">
        <w:rPr>
          <w:rFonts w:ascii="Times New Roman" w:hAnsi="Times New Roman" w:cs="Times New Roman"/>
          <w:b/>
          <w:bCs/>
          <w:bdr w:val="none" w:sz="0" w:space="0" w:color="auto" w:frame="1"/>
          <w:lang w:eastAsia="cs-CZ"/>
        </w:rPr>
        <w:t>Personální zajištění:</w:t>
      </w:r>
      <w:r w:rsidRPr="00206E05">
        <w:rPr>
          <w:rFonts w:ascii="Times New Roman" w:hAnsi="Times New Roman" w:cs="Times New Roman"/>
          <w:bdr w:val="none" w:sz="0" w:space="0" w:color="auto" w:frame="1"/>
          <w:lang w:eastAsia="cs-CZ"/>
        </w:rPr>
        <w:t xml:space="preserve"> Dostupnost kvalifikovaných projektantů</w:t>
      </w:r>
    </w:p>
    <w:p w14:paraId="4167F8B6" w14:textId="77777777" w:rsidR="00967348" w:rsidRPr="00206E05" w:rsidRDefault="00967348" w:rsidP="00967348">
      <w:pPr>
        <w:numPr>
          <w:ilvl w:val="0"/>
          <w:numId w:val="14"/>
        </w:numPr>
        <w:spacing w:after="0" w:line="320" w:lineRule="atLeast"/>
        <w:ind w:left="0"/>
        <w:jc w:val="both"/>
        <w:rPr>
          <w:rFonts w:ascii="Times New Roman" w:hAnsi="Times New Roman" w:cs="Times New Roman"/>
          <w:lang w:eastAsia="cs-CZ"/>
        </w:rPr>
      </w:pPr>
      <w:r w:rsidRPr="00206E05">
        <w:rPr>
          <w:rFonts w:ascii="Times New Roman" w:hAnsi="Times New Roman" w:cs="Times New Roman"/>
          <w:b/>
          <w:bCs/>
          <w:bdr w:val="none" w:sz="0" w:space="0" w:color="auto" w:frame="1"/>
          <w:lang w:eastAsia="cs-CZ"/>
        </w:rPr>
        <w:t>Technické vybavení:</w:t>
      </w:r>
      <w:r w:rsidRPr="00206E05">
        <w:rPr>
          <w:rFonts w:ascii="Times New Roman" w:hAnsi="Times New Roman" w:cs="Times New Roman"/>
          <w:bdr w:val="none" w:sz="0" w:space="0" w:color="auto" w:frame="1"/>
          <w:lang w:eastAsia="cs-CZ"/>
        </w:rPr>
        <w:t xml:space="preserve"> Dostupnost potřebného softwaru a hardwaru</w:t>
      </w:r>
    </w:p>
    <w:p w14:paraId="4CBD3E79" w14:textId="77777777" w:rsidR="00967348" w:rsidRPr="00206E05" w:rsidRDefault="00967348" w:rsidP="00967348">
      <w:pPr>
        <w:numPr>
          <w:ilvl w:val="0"/>
          <w:numId w:val="14"/>
        </w:numPr>
        <w:spacing w:after="0" w:line="320" w:lineRule="atLeast"/>
        <w:ind w:left="0"/>
        <w:jc w:val="both"/>
        <w:rPr>
          <w:rFonts w:ascii="Times New Roman" w:hAnsi="Times New Roman" w:cs="Times New Roman"/>
          <w:lang w:eastAsia="cs-CZ"/>
        </w:rPr>
      </w:pPr>
      <w:r w:rsidRPr="00206E05">
        <w:rPr>
          <w:rFonts w:ascii="Times New Roman" w:hAnsi="Times New Roman" w:cs="Times New Roman"/>
          <w:b/>
          <w:bCs/>
          <w:bdr w:val="none" w:sz="0" w:space="0" w:color="auto" w:frame="1"/>
          <w:lang w:eastAsia="cs-CZ"/>
        </w:rPr>
        <w:t>Finanční stabilitu:</w:t>
      </w:r>
      <w:r w:rsidRPr="00206E05">
        <w:rPr>
          <w:rFonts w:ascii="Times New Roman" w:hAnsi="Times New Roman" w:cs="Times New Roman"/>
          <w:bdr w:val="none" w:sz="0" w:space="0" w:color="auto" w:frame="1"/>
          <w:lang w:eastAsia="cs-CZ"/>
        </w:rPr>
        <w:t xml:space="preserve"> Prokázání schopnosti realizovat zakázku</w:t>
      </w:r>
    </w:p>
    <w:p w14:paraId="1A1BC1D3" w14:textId="77777777" w:rsidR="00967348" w:rsidRPr="00206E05" w:rsidRDefault="00967348" w:rsidP="00967348">
      <w:pPr>
        <w:numPr>
          <w:ilvl w:val="0"/>
          <w:numId w:val="15"/>
        </w:numPr>
        <w:spacing w:after="0" w:line="320" w:lineRule="atLeast"/>
        <w:ind w:left="0"/>
        <w:jc w:val="both"/>
        <w:rPr>
          <w:rFonts w:ascii="Times New Roman" w:hAnsi="Times New Roman" w:cs="Times New Roman"/>
          <w:lang w:eastAsia="cs-CZ"/>
        </w:rPr>
      </w:pPr>
      <w:r w:rsidRPr="00206E05">
        <w:rPr>
          <w:rFonts w:ascii="Times New Roman" w:hAnsi="Times New Roman" w:cs="Times New Roman"/>
          <w:b/>
          <w:bCs/>
          <w:bdr w:val="none" w:sz="0" w:space="0" w:color="auto" w:frame="1"/>
          <w:lang w:eastAsia="cs-CZ"/>
        </w:rPr>
        <w:t>Kvalita:</w:t>
      </w:r>
      <w:r w:rsidRPr="00206E05">
        <w:rPr>
          <w:rFonts w:ascii="Times New Roman" w:hAnsi="Times New Roman" w:cs="Times New Roman"/>
          <w:bdr w:val="none" w:sz="0" w:space="0" w:color="auto" w:frame="1"/>
          <w:lang w:eastAsia="cs-CZ"/>
        </w:rPr>
        <w:t xml:space="preserve"> Hodnocení kvality vypracované dokumentace, zohlednění požadavků zadavatele a inovativnost řešení</w:t>
      </w:r>
    </w:p>
    <w:p w14:paraId="35E76BAF" w14:textId="77777777" w:rsidR="00967348" w:rsidRPr="00206E05" w:rsidRDefault="00967348" w:rsidP="00967348">
      <w:pPr>
        <w:numPr>
          <w:ilvl w:val="0"/>
          <w:numId w:val="15"/>
        </w:numPr>
        <w:spacing w:after="0" w:line="320" w:lineRule="atLeast"/>
        <w:ind w:left="0"/>
        <w:jc w:val="both"/>
        <w:rPr>
          <w:rFonts w:ascii="Times New Roman" w:hAnsi="Times New Roman" w:cs="Times New Roman"/>
          <w:lang w:eastAsia="cs-CZ"/>
        </w:rPr>
      </w:pPr>
      <w:r w:rsidRPr="00206E05">
        <w:rPr>
          <w:rFonts w:ascii="Times New Roman" w:hAnsi="Times New Roman" w:cs="Times New Roman"/>
          <w:b/>
          <w:bCs/>
          <w:bdr w:val="none" w:sz="0" w:space="0" w:color="auto" w:frame="1"/>
          <w:lang w:eastAsia="cs-CZ"/>
        </w:rPr>
        <w:t>Zkušenosti:</w:t>
      </w:r>
      <w:r w:rsidRPr="00206E05">
        <w:rPr>
          <w:rFonts w:ascii="Times New Roman" w:hAnsi="Times New Roman" w:cs="Times New Roman"/>
          <w:bdr w:val="none" w:sz="0" w:space="0" w:color="auto" w:frame="1"/>
          <w:lang w:eastAsia="cs-CZ"/>
        </w:rPr>
        <w:t xml:space="preserve"> Hodnocení zkušeností zhotovitele s podobnými projekty</w:t>
      </w:r>
    </w:p>
    <w:p w14:paraId="0A1ADC9D" w14:textId="77777777" w:rsidR="00967348" w:rsidRPr="00206E05" w:rsidRDefault="00967348" w:rsidP="00967348">
      <w:pPr>
        <w:spacing w:after="0" w:line="320" w:lineRule="atLeast"/>
        <w:jc w:val="both"/>
        <w:rPr>
          <w:rFonts w:ascii="Times New Roman" w:hAnsi="Times New Roman" w:cs="Times New Roman"/>
          <w:lang w:eastAsia="cs-CZ"/>
        </w:rPr>
      </w:pPr>
      <w:r w:rsidRPr="00206E05">
        <w:rPr>
          <w:rFonts w:ascii="Times New Roman" w:hAnsi="Times New Roman" w:cs="Times New Roman"/>
          <w:b/>
          <w:bCs/>
          <w:bdr w:val="none" w:sz="0" w:space="0" w:color="auto" w:frame="1"/>
          <w:lang w:eastAsia="cs-CZ"/>
        </w:rPr>
        <w:lastRenderedPageBreak/>
        <w:t>Termín předání nabídek</w:t>
      </w:r>
    </w:p>
    <w:p w14:paraId="438E23D0" w14:textId="77777777" w:rsidR="00967348" w:rsidRPr="00206E05" w:rsidRDefault="00967348" w:rsidP="00967348">
      <w:pPr>
        <w:spacing w:after="0" w:line="320" w:lineRule="atLeast"/>
        <w:jc w:val="both"/>
        <w:rPr>
          <w:rFonts w:ascii="Times New Roman" w:hAnsi="Times New Roman" w:cs="Times New Roman"/>
          <w:lang w:eastAsia="cs-CZ"/>
        </w:rPr>
      </w:pPr>
      <w:r w:rsidRPr="00206E05">
        <w:rPr>
          <w:rFonts w:ascii="Times New Roman" w:hAnsi="Times New Roman" w:cs="Times New Roman"/>
          <w:bdr w:val="none" w:sz="0" w:space="0" w:color="auto" w:frame="1"/>
          <w:lang w:eastAsia="cs-CZ"/>
        </w:rPr>
        <w:t>[Uvést přesný termín]</w:t>
      </w:r>
    </w:p>
    <w:p w14:paraId="3F00C5EB" w14:textId="77777777" w:rsidR="00967348" w:rsidRPr="00206E05" w:rsidRDefault="00967348" w:rsidP="00967348">
      <w:pPr>
        <w:spacing w:after="0" w:line="320" w:lineRule="atLeast"/>
        <w:jc w:val="both"/>
        <w:rPr>
          <w:rFonts w:ascii="Times New Roman" w:hAnsi="Times New Roman" w:cs="Times New Roman"/>
          <w:lang w:eastAsia="cs-CZ"/>
        </w:rPr>
      </w:pPr>
      <w:r w:rsidRPr="00206E05">
        <w:rPr>
          <w:rFonts w:ascii="Times New Roman" w:hAnsi="Times New Roman" w:cs="Times New Roman"/>
          <w:b/>
          <w:bCs/>
          <w:bdr w:val="none" w:sz="0" w:space="0" w:color="auto" w:frame="1"/>
          <w:lang w:eastAsia="cs-CZ"/>
        </w:rPr>
        <w:t>Další podmínky</w:t>
      </w:r>
    </w:p>
    <w:p w14:paraId="1BB59CAB" w14:textId="77777777" w:rsidR="00967348" w:rsidRPr="00206E05" w:rsidRDefault="00967348" w:rsidP="00967348">
      <w:pPr>
        <w:spacing w:after="0" w:line="320" w:lineRule="atLeast"/>
        <w:jc w:val="both"/>
        <w:rPr>
          <w:rFonts w:ascii="Times New Roman" w:hAnsi="Times New Roman" w:cs="Times New Roman"/>
          <w:lang w:eastAsia="cs-CZ"/>
        </w:rPr>
      </w:pPr>
      <w:r w:rsidRPr="00206E05">
        <w:rPr>
          <w:rFonts w:ascii="Times New Roman" w:hAnsi="Times New Roman" w:cs="Times New Roman"/>
          <w:bdr w:val="none" w:sz="0" w:space="0" w:color="auto" w:frame="1"/>
          <w:lang w:eastAsia="cs-CZ"/>
        </w:rPr>
        <w:t>Další podmínky a požadavky budou upřesněny v úplném znění zadávací dokumentace.</w:t>
      </w:r>
    </w:p>
    <w:p w14:paraId="21480CDD" w14:textId="77777777" w:rsidR="00967348" w:rsidRPr="00206E05" w:rsidRDefault="00967348" w:rsidP="00967348">
      <w:pPr>
        <w:spacing w:after="0" w:line="320" w:lineRule="atLeast"/>
        <w:jc w:val="both"/>
        <w:rPr>
          <w:rFonts w:ascii="Times New Roman" w:hAnsi="Times New Roman" w:cs="Times New Roman"/>
          <w:lang w:eastAsia="cs-CZ"/>
        </w:rPr>
      </w:pPr>
      <w:r w:rsidRPr="00206E05">
        <w:rPr>
          <w:rFonts w:ascii="Times New Roman" w:hAnsi="Times New Roman" w:cs="Times New Roman"/>
          <w:b/>
          <w:bCs/>
          <w:bdr w:val="none" w:sz="0" w:space="0" w:color="auto" w:frame="1"/>
          <w:lang w:eastAsia="cs-CZ"/>
        </w:rPr>
        <w:t>Závěrem</w:t>
      </w:r>
    </w:p>
    <w:p w14:paraId="64222B5C" w14:textId="77777777" w:rsidR="00967348" w:rsidRPr="00206E05" w:rsidRDefault="00967348" w:rsidP="00967348">
      <w:pPr>
        <w:spacing w:after="0" w:line="320" w:lineRule="atLeast"/>
        <w:jc w:val="both"/>
        <w:rPr>
          <w:rFonts w:ascii="Times New Roman" w:hAnsi="Times New Roman" w:cs="Times New Roman"/>
          <w:lang w:eastAsia="cs-CZ"/>
        </w:rPr>
      </w:pPr>
      <w:r w:rsidRPr="00206E05">
        <w:rPr>
          <w:rFonts w:ascii="Times New Roman" w:hAnsi="Times New Roman" w:cs="Times New Roman"/>
          <w:bdr w:val="none" w:sz="0" w:space="0" w:color="auto" w:frame="1"/>
          <w:lang w:eastAsia="cs-CZ"/>
        </w:rPr>
        <w:t>Vypracování technické studie obchvatu města Ivančice je klíčovým krokem pro realizaci tohoto významného dopravního projektu. Zhotovitel musí zajistit vypracování komplexní a kvalitní dokumentace, která bude sloužit jako podklad pro změnu ÚP Ivančice a další fáze realizace stavby.</w:t>
      </w:r>
    </w:p>
    <w:p w14:paraId="0DE667A7" w14:textId="77777777" w:rsidR="00967348" w:rsidRPr="00206E05" w:rsidRDefault="00967348" w:rsidP="00967348">
      <w:pPr>
        <w:spacing w:after="0" w:line="320" w:lineRule="atLeast"/>
        <w:jc w:val="both"/>
        <w:rPr>
          <w:rFonts w:ascii="Times New Roman" w:hAnsi="Times New Roman" w:cs="Times New Roman"/>
          <w:lang w:eastAsia="cs-CZ"/>
        </w:rPr>
      </w:pPr>
      <w:r w:rsidRPr="00206E05">
        <w:rPr>
          <w:rFonts w:ascii="Times New Roman" w:hAnsi="Times New Roman" w:cs="Times New Roman"/>
          <w:b/>
          <w:bCs/>
          <w:bdr w:val="none" w:sz="0" w:space="0" w:color="auto" w:frame="1"/>
          <w:lang w:eastAsia="cs-CZ"/>
        </w:rPr>
        <w:t>[Jméno a podpis zadavatele]</w:t>
      </w:r>
    </w:p>
    <w:p w14:paraId="5B23357A" w14:textId="77777777" w:rsidR="00967348" w:rsidRPr="00206E05" w:rsidRDefault="00967348" w:rsidP="00967348">
      <w:pPr>
        <w:spacing w:after="0" w:line="320" w:lineRule="atLeast"/>
        <w:jc w:val="both"/>
        <w:rPr>
          <w:rFonts w:ascii="Times New Roman" w:hAnsi="Times New Roman" w:cs="Times New Roman"/>
          <w:lang w:eastAsia="cs-CZ"/>
        </w:rPr>
      </w:pPr>
      <w:r w:rsidRPr="00206E05">
        <w:rPr>
          <w:rFonts w:ascii="Times New Roman" w:hAnsi="Times New Roman" w:cs="Times New Roman"/>
          <w:b/>
          <w:bCs/>
          <w:bdr w:val="none" w:sz="0" w:space="0" w:color="auto" w:frame="1"/>
          <w:lang w:eastAsia="cs-CZ"/>
        </w:rPr>
        <w:t>[Název a adresa zadavatele]</w:t>
      </w:r>
    </w:p>
    <w:p w14:paraId="70C771EB" w14:textId="77777777" w:rsidR="00967348" w:rsidRPr="00206E05" w:rsidRDefault="00967348" w:rsidP="00967348">
      <w:pPr>
        <w:spacing w:after="0" w:line="320" w:lineRule="atLeast"/>
        <w:jc w:val="both"/>
        <w:rPr>
          <w:rFonts w:ascii="Times New Roman" w:hAnsi="Times New Roman" w:cs="Times New Roman"/>
          <w:lang w:eastAsia="cs-CZ"/>
        </w:rPr>
      </w:pPr>
      <w:r w:rsidRPr="00206E05">
        <w:rPr>
          <w:rFonts w:ascii="Times New Roman" w:hAnsi="Times New Roman" w:cs="Times New Roman"/>
          <w:b/>
          <w:bCs/>
          <w:bdr w:val="none" w:sz="0" w:space="0" w:color="auto" w:frame="1"/>
          <w:lang w:eastAsia="cs-CZ"/>
        </w:rPr>
        <w:t>[Datum]</w:t>
      </w:r>
    </w:p>
    <w:p w14:paraId="2E6A3417" w14:textId="77777777" w:rsidR="00967348" w:rsidRPr="00206E05" w:rsidRDefault="00967348" w:rsidP="00967348">
      <w:pPr>
        <w:spacing w:after="0" w:line="320" w:lineRule="atLeast"/>
        <w:jc w:val="both"/>
        <w:rPr>
          <w:rFonts w:ascii="Times New Roman" w:hAnsi="Times New Roman" w:cs="Times New Roman"/>
          <w:lang w:eastAsia="cs-CZ"/>
        </w:rPr>
      </w:pPr>
      <w:r w:rsidRPr="00206E05">
        <w:rPr>
          <w:rFonts w:ascii="Times New Roman" w:hAnsi="Times New Roman" w:cs="Times New Roman"/>
          <w:b/>
          <w:bCs/>
          <w:bdr w:val="none" w:sz="0" w:space="0" w:color="auto" w:frame="1"/>
          <w:lang w:eastAsia="cs-CZ"/>
        </w:rPr>
        <w:t>Důležité upozornění:</w:t>
      </w:r>
    </w:p>
    <w:p w14:paraId="3B5D299A" w14:textId="77777777" w:rsidR="00967348" w:rsidRPr="00206E05" w:rsidRDefault="00967348" w:rsidP="00967348">
      <w:pPr>
        <w:numPr>
          <w:ilvl w:val="0"/>
          <w:numId w:val="16"/>
        </w:numPr>
        <w:spacing w:after="0" w:line="320" w:lineRule="atLeast"/>
        <w:ind w:left="0"/>
        <w:jc w:val="both"/>
        <w:rPr>
          <w:rFonts w:ascii="Times New Roman" w:hAnsi="Times New Roman" w:cs="Times New Roman"/>
          <w:lang w:eastAsia="cs-CZ"/>
        </w:rPr>
      </w:pPr>
      <w:r w:rsidRPr="00206E05">
        <w:rPr>
          <w:rFonts w:ascii="Times New Roman" w:hAnsi="Times New Roman" w:cs="Times New Roman"/>
          <w:b/>
          <w:bCs/>
          <w:bdr w:val="none" w:sz="0" w:space="0" w:color="auto" w:frame="1"/>
          <w:lang w:eastAsia="cs-CZ"/>
        </w:rPr>
        <w:t>Zákon o veřejných zakázkách:</w:t>
      </w:r>
      <w:r w:rsidRPr="00206E05">
        <w:rPr>
          <w:rFonts w:ascii="Times New Roman" w:hAnsi="Times New Roman" w:cs="Times New Roman"/>
          <w:bdr w:val="none" w:sz="0" w:space="0" w:color="auto" w:frame="1"/>
          <w:lang w:eastAsia="cs-CZ"/>
        </w:rPr>
        <w:t xml:space="preserve"> Nezapomeňte, že při zadávání veřejných zakázek je nutné striktně dodržovat zákon o veřejných zakázkách, který upravuje celý proces zadávání.</w:t>
      </w:r>
    </w:p>
    <w:p w14:paraId="0011CB39" w14:textId="77777777" w:rsidR="00967348" w:rsidRPr="00206E05" w:rsidRDefault="00967348" w:rsidP="00967348">
      <w:pPr>
        <w:numPr>
          <w:ilvl w:val="0"/>
          <w:numId w:val="16"/>
        </w:numPr>
        <w:spacing w:after="0" w:line="320" w:lineRule="atLeast"/>
        <w:ind w:left="0"/>
        <w:jc w:val="both"/>
        <w:rPr>
          <w:rFonts w:ascii="Times New Roman" w:hAnsi="Times New Roman" w:cs="Times New Roman"/>
          <w:lang w:eastAsia="cs-CZ"/>
        </w:rPr>
      </w:pPr>
      <w:r w:rsidRPr="00206E05">
        <w:rPr>
          <w:rFonts w:ascii="Times New Roman" w:hAnsi="Times New Roman" w:cs="Times New Roman"/>
          <w:b/>
          <w:bCs/>
          <w:bdr w:val="none" w:sz="0" w:space="0" w:color="auto" w:frame="1"/>
          <w:lang w:eastAsia="cs-CZ"/>
        </w:rPr>
        <w:t>Specifické požadavky:</w:t>
      </w:r>
      <w:r w:rsidRPr="00206E05">
        <w:rPr>
          <w:rFonts w:ascii="Times New Roman" w:hAnsi="Times New Roman" w:cs="Times New Roman"/>
          <w:bdr w:val="none" w:sz="0" w:space="0" w:color="auto" w:frame="1"/>
          <w:lang w:eastAsia="cs-CZ"/>
        </w:rPr>
        <w:t xml:space="preserve"> Zadání by mělo být přizpůsobeno konkrétním podmínkám a požadavkům na obchvat města Ivančice, včetně územně plánovací dokumentace a místních specifik.</w:t>
      </w:r>
    </w:p>
    <w:p w14:paraId="45ADE7C1" w14:textId="77777777" w:rsidR="00967348" w:rsidRPr="00206E05" w:rsidRDefault="00967348" w:rsidP="00967348">
      <w:pPr>
        <w:jc w:val="both"/>
        <w:rPr>
          <w:rFonts w:ascii="Times New Roman" w:hAnsi="Times New Roman" w:cs="Times New Roman"/>
        </w:rPr>
      </w:pPr>
    </w:p>
    <w:p w14:paraId="5C9EA914" w14:textId="2A899751" w:rsidR="00DA3AD1" w:rsidRPr="00206E05" w:rsidRDefault="00B61073" w:rsidP="00DA3AD1">
      <w:pPr>
        <w:spacing w:line="240" w:lineRule="auto"/>
        <w:jc w:val="both"/>
        <w:rPr>
          <w:rFonts w:ascii="Times New Roman" w:hAnsi="Times New Roman" w:cs="Times New Roman"/>
        </w:rPr>
      </w:pPr>
      <w:bookmarkStart w:id="0" w:name="_Hlk174089233"/>
      <w:r w:rsidRPr="00206E05">
        <w:rPr>
          <w:rFonts w:ascii="Times New Roman" w:hAnsi="Times New Roman" w:cs="Times New Roman"/>
        </w:rPr>
        <w:t xml:space="preserve">Dílo bude </w:t>
      </w:r>
      <w:r w:rsidR="00DA3AD1" w:rsidRPr="00206E05">
        <w:rPr>
          <w:rFonts w:ascii="Times New Roman" w:hAnsi="Times New Roman" w:cs="Times New Roman"/>
        </w:rPr>
        <w:t>odevzdán</w:t>
      </w:r>
      <w:r w:rsidRPr="00206E05">
        <w:rPr>
          <w:rFonts w:ascii="Times New Roman" w:hAnsi="Times New Roman" w:cs="Times New Roman"/>
        </w:rPr>
        <w:t>o</w:t>
      </w:r>
      <w:r w:rsidR="00DA3AD1" w:rsidRPr="00206E05">
        <w:rPr>
          <w:rFonts w:ascii="Times New Roman" w:hAnsi="Times New Roman" w:cs="Times New Roman"/>
        </w:rPr>
        <w:t xml:space="preserve"> ve </w:t>
      </w:r>
      <w:r w:rsidRPr="00206E05">
        <w:rPr>
          <w:rFonts w:ascii="Times New Roman" w:hAnsi="Times New Roman" w:cs="Times New Roman"/>
        </w:rPr>
        <w:t>4</w:t>
      </w:r>
      <w:r w:rsidR="00DA3AD1" w:rsidRPr="00206E05">
        <w:rPr>
          <w:rFonts w:ascii="Times New Roman" w:hAnsi="Times New Roman" w:cs="Times New Roman"/>
        </w:rPr>
        <w:t xml:space="preserve"> vyhotoveních v papírové podobě a </w:t>
      </w:r>
      <w:r w:rsidR="005D2A09" w:rsidRPr="00206E05">
        <w:rPr>
          <w:rFonts w:ascii="Times New Roman" w:hAnsi="Times New Roman" w:cs="Times New Roman"/>
        </w:rPr>
        <w:t>4</w:t>
      </w:r>
      <w:r w:rsidR="00DA3AD1" w:rsidRPr="00206E05">
        <w:rPr>
          <w:rFonts w:ascii="Times New Roman" w:hAnsi="Times New Roman" w:cs="Times New Roman"/>
        </w:rPr>
        <w:t>x v elektronické podobě</w:t>
      </w:r>
      <w:r w:rsidR="005D2A09" w:rsidRPr="00206E05">
        <w:rPr>
          <w:rFonts w:ascii="Times New Roman" w:hAnsi="Times New Roman" w:cs="Times New Roman"/>
        </w:rPr>
        <w:t xml:space="preserve"> (</w:t>
      </w:r>
      <w:r w:rsidR="00DA3AD1" w:rsidRPr="00206E05">
        <w:rPr>
          <w:rFonts w:ascii="Times New Roman" w:hAnsi="Times New Roman" w:cs="Times New Roman"/>
        </w:rPr>
        <w:t>ve formátu DWG, DOC</w:t>
      </w:r>
      <w:r w:rsidR="005D2A09" w:rsidRPr="00206E05">
        <w:rPr>
          <w:rFonts w:ascii="Times New Roman" w:hAnsi="Times New Roman" w:cs="Times New Roman"/>
        </w:rPr>
        <w:t xml:space="preserve">, </w:t>
      </w:r>
      <w:r w:rsidR="00DA3AD1" w:rsidRPr="00206E05">
        <w:rPr>
          <w:rFonts w:ascii="Times New Roman" w:hAnsi="Times New Roman" w:cs="Times New Roman"/>
        </w:rPr>
        <w:t xml:space="preserve">XLS </w:t>
      </w:r>
      <w:r w:rsidR="005D2A09" w:rsidRPr="00206E05">
        <w:rPr>
          <w:rFonts w:ascii="Times New Roman" w:hAnsi="Times New Roman" w:cs="Times New Roman"/>
        </w:rPr>
        <w:t xml:space="preserve">a </w:t>
      </w:r>
      <w:r w:rsidR="00DA3AD1" w:rsidRPr="00206E05">
        <w:rPr>
          <w:rFonts w:ascii="Times New Roman" w:hAnsi="Times New Roman" w:cs="Times New Roman"/>
        </w:rPr>
        <w:t>PDF</w:t>
      </w:r>
      <w:r w:rsidR="005D2A09" w:rsidRPr="00206E05">
        <w:rPr>
          <w:rFonts w:ascii="Times New Roman" w:hAnsi="Times New Roman" w:cs="Times New Roman"/>
        </w:rPr>
        <w:t>)</w:t>
      </w:r>
      <w:r w:rsidR="00DA3AD1" w:rsidRPr="00206E05">
        <w:rPr>
          <w:rFonts w:ascii="Times New Roman" w:hAnsi="Times New Roman" w:cs="Times New Roman"/>
        </w:rPr>
        <w:t xml:space="preserve">. </w:t>
      </w:r>
    </w:p>
    <w:p w14:paraId="133A392B" w14:textId="77777777" w:rsidR="00DA3AD1" w:rsidRPr="00206E05" w:rsidRDefault="00DA3AD1" w:rsidP="00DA3AD1">
      <w:pPr>
        <w:spacing w:before="60" w:after="120"/>
        <w:rPr>
          <w:rFonts w:ascii="Times New Roman" w:hAnsi="Times New Roman" w:cs="Times New Roman"/>
        </w:rPr>
      </w:pPr>
      <w:r w:rsidRPr="00206E05">
        <w:rPr>
          <w:rFonts w:ascii="Times New Roman" w:hAnsi="Times New Roman" w:cs="Times New Roman"/>
        </w:rPr>
        <w:t xml:space="preserve">Nabídka bude obsahovat cenu pro kompletní dílo dle této výzvy. </w:t>
      </w:r>
    </w:p>
    <w:p w14:paraId="3BAFE423" w14:textId="77777777" w:rsidR="00DA3AD1" w:rsidRPr="00206E05" w:rsidRDefault="00DA3AD1" w:rsidP="00DA3AD1">
      <w:pPr>
        <w:spacing w:before="60" w:after="120"/>
        <w:rPr>
          <w:rFonts w:ascii="Times New Roman" w:hAnsi="Times New Roman" w:cs="Times New Roman"/>
        </w:rPr>
      </w:pPr>
      <w:r w:rsidRPr="00206E05">
        <w:rPr>
          <w:rFonts w:ascii="Times New Roman" w:hAnsi="Times New Roman" w:cs="Times New Roman"/>
        </w:rPr>
        <w:t>Všechny ceny budou uvedeny s DPH. Pokud bude uchazeč neplátce DPH, bude se jednat o cenu konečnou a tato cena nebude navyšována v případě, že se uchazeč v období zpracovávání díla stane plátcem DPH.</w:t>
      </w:r>
    </w:p>
    <w:p w14:paraId="65CFF16C" w14:textId="77777777" w:rsidR="00DA3AD1" w:rsidRPr="00206E05" w:rsidRDefault="00DA3AD1" w:rsidP="00DA3AD1">
      <w:pPr>
        <w:spacing w:after="120"/>
        <w:rPr>
          <w:rFonts w:ascii="Times New Roman" w:hAnsi="Times New Roman" w:cs="Times New Roman"/>
        </w:rPr>
      </w:pPr>
      <w:r w:rsidRPr="00206E05">
        <w:rPr>
          <w:rFonts w:ascii="Times New Roman" w:hAnsi="Times New Roman" w:cs="Times New Roman"/>
        </w:rPr>
        <w:t>Termín dokončení díla předpokládáme dle časového harmonogramu viz. výše této specifikace. V případě rychlejšího dokončení mohou být dokumentace odevzdávány dříve.</w:t>
      </w:r>
    </w:p>
    <w:p w14:paraId="756DACD9" w14:textId="77777777" w:rsidR="00DA3AD1" w:rsidRPr="00206E05" w:rsidRDefault="00DA3AD1" w:rsidP="00DA3AD1">
      <w:pPr>
        <w:spacing w:before="60" w:after="120"/>
        <w:rPr>
          <w:rFonts w:ascii="Times New Roman" w:hAnsi="Times New Roman" w:cs="Times New Roman"/>
        </w:rPr>
      </w:pPr>
      <w:r w:rsidRPr="00206E05">
        <w:rPr>
          <w:rFonts w:ascii="Times New Roman" w:hAnsi="Times New Roman" w:cs="Times New Roman"/>
        </w:rPr>
        <w:t xml:space="preserve">V nabídce musí být obsaženy veškeré náklady na zajištění veškerých rizik s akcí souvisejících. </w:t>
      </w:r>
    </w:p>
    <w:p w14:paraId="0B8D0143" w14:textId="77777777" w:rsidR="00DA3AD1" w:rsidRPr="001908A2" w:rsidRDefault="00DA3AD1" w:rsidP="00DA3AD1">
      <w:pPr>
        <w:spacing w:before="60" w:after="120"/>
        <w:rPr>
          <w:rFonts w:ascii="Times New Roman" w:hAnsi="Times New Roman" w:cs="Times New Roman"/>
        </w:rPr>
      </w:pPr>
      <w:r w:rsidRPr="00206E05">
        <w:rPr>
          <w:rFonts w:ascii="Times New Roman" w:hAnsi="Times New Roman" w:cs="Times New Roman"/>
        </w:rPr>
        <w:t>Rozsah díla může být blíže specifikován s vítězným uchazečem ve smlouvě o dílo, nebude se však jednat o rozšíření zakázky pokud to nebude výlučně na straně objednatele.</w:t>
      </w:r>
    </w:p>
    <w:bookmarkEnd w:id="0"/>
    <w:p w14:paraId="11BA736C" w14:textId="0BE41F58" w:rsidR="0080368E" w:rsidRPr="001908A2" w:rsidRDefault="0080368E" w:rsidP="00BE7412">
      <w:pPr>
        <w:spacing w:before="60" w:after="120"/>
        <w:rPr>
          <w:rFonts w:ascii="Times New Roman" w:eastAsia="Times New Roman" w:hAnsi="Times New Roman" w:cs="Times New Roman"/>
          <w:b/>
          <w:sz w:val="28"/>
          <w:szCs w:val="28"/>
          <w:lang w:eastAsia="cs-CZ"/>
        </w:rPr>
      </w:pPr>
    </w:p>
    <w:p w14:paraId="499320AD" w14:textId="4617EC37" w:rsidR="001B0C0B" w:rsidRPr="001908A2" w:rsidRDefault="001B0C0B" w:rsidP="00BE7412">
      <w:pPr>
        <w:spacing w:before="60" w:after="120"/>
        <w:rPr>
          <w:rFonts w:ascii="Times New Roman" w:eastAsia="Times New Roman" w:hAnsi="Times New Roman" w:cs="Times New Roman"/>
          <w:b/>
          <w:sz w:val="28"/>
          <w:szCs w:val="28"/>
          <w:lang w:eastAsia="cs-CZ"/>
        </w:rPr>
      </w:pPr>
    </w:p>
    <w:p w14:paraId="1ECDC86F" w14:textId="77777777" w:rsidR="001B0C0B" w:rsidRPr="001908A2" w:rsidRDefault="001B0C0B" w:rsidP="00BE7412">
      <w:pPr>
        <w:spacing w:before="60" w:after="120"/>
        <w:rPr>
          <w:rFonts w:ascii="Times New Roman" w:eastAsia="Times New Roman" w:hAnsi="Times New Roman" w:cs="Times New Roman"/>
          <w:b/>
          <w:sz w:val="28"/>
          <w:szCs w:val="28"/>
          <w:lang w:eastAsia="cs-CZ"/>
        </w:rPr>
      </w:pPr>
    </w:p>
    <w:p w14:paraId="38EA9E19" w14:textId="77777777" w:rsidR="0080368E" w:rsidRPr="001908A2" w:rsidRDefault="0080368E" w:rsidP="00BE7412">
      <w:pPr>
        <w:spacing w:before="60" w:after="120"/>
        <w:rPr>
          <w:rFonts w:ascii="Times New Roman" w:eastAsia="Times New Roman" w:hAnsi="Times New Roman" w:cs="Times New Roman"/>
          <w:b/>
          <w:sz w:val="28"/>
          <w:szCs w:val="28"/>
          <w:lang w:eastAsia="cs-CZ"/>
        </w:rPr>
      </w:pPr>
    </w:p>
    <w:p w14:paraId="1BBFF0D6" w14:textId="77777777" w:rsidR="0080368E" w:rsidRPr="001908A2" w:rsidRDefault="0080368E" w:rsidP="00BE7412">
      <w:pPr>
        <w:spacing w:before="60" w:after="120"/>
        <w:rPr>
          <w:rFonts w:ascii="Times New Roman" w:eastAsia="Times New Roman" w:hAnsi="Times New Roman" w:cs="Times New Roman"/>
          <w:b/>
          <w:sz w:val="28"/>
          <w:szCs w:val="28"/>
          <w:lang w:eastAsia="cs-CZ"/>
        </w:rPr>
      </w:pPr>
    </w:p>
    <w:p w14:paraId="2D870DB9" w14:textId="77777777" w:rsidR="0080368E" w:rsidRPr="001908A2" w:rsidRDefault="0080368E" w:rsidP="00BE7412">
      <w:pPr>
        <w:spacing w:before="60" w:after="120"/>
        <w:rPr>
          <w:rFonts w:ascii="Times New Roman" w:eastAsia="Times New Roman" w:hAnsi="Times New Roman" w:cs="Times New Roman"/>
          <w:b/>
          <w:sz w:val="28"/>
          <w:szCs w:val="28"/>
          <w:lang w:eastAsia="cs-CZ"/>
        </w:rPr>
      </w:pPr>
    </w:p>
    <w:p w14:paraId="31262CBA" w14:textId="5362C684" w:rsidR="0080368E" w:rsidRDefault="0080368E" w:rsidP="00BE7412">
      <w:pPr>
        <w:spacing w:before="60" w:after="120"/>
        <w:rPr>
          <w:rFonts w:ascii="Times New Roman" w:eastAsia="Times New Roman" w:hAnsi="Times New Roman" w:cs="Times New Roman"/>
          <w:b/>
          <w:sz w:val="28"/>
          <w:szCs w:val="28"/>
          <w:lang w:eastAsia="cs-CZ"/>
        </w:rPr>
      </w:pPr>
    </w:p>
    <w:p w14:paraId="0F6686E1" w14:textId="77777777" w:rsidR="00206E05" w:rsidRPr="001908A2" w:rsidRDefault="00206E05" w:rsidP="00BE7412">
      <w:pPr>
        <w:spacing w:before="60" w:after="120"/>
        <w:rPr>
          <w:rFonts w:ascii="Times New Roman" w:eastAsia="Times New Roman" w:hAnsi="Times New Roman" w:cs="Times New Roman"/>
          <w:b/>
          <w:sz w:val="28"/>
          <w:szCs w:val="28"/>
          <w:lang w:eastAsia="cs-CZ"/>
        </w:rPr>
      </w:pPr>
      <w:bookmarkStart w:id="1" w:name="_GoBack"/>
      <w:bookmarkEnd w:id="1"/>
    </w:p>
    <w:p w14:paraId="208EB017" w14:textId="77777777" w:rsidR="0080368E" w:rsidRPr="001908A2" w:rsidRDefault="0080368E" w:rsidP="00BE7412">
      <w:pPr>
        <w:spacing w:before="60" w:after="120"/>
        <w:rPr>
          <w:rFonts w:ascii="Times New Roman" w:eastAsia="Times New Roman" w:hAnsi="Times New Roman" w:cs="Times New Roman"/>
          <w:b/>
          <w:sz w:val="28"/>
          <w:szCs w:val="28"/>
          <w:lang w:eastAsia="cs-CZ"/>
        </w:rPr>
      </w:pPr>
    </w:p>
    <w:p w14:paraId="32EEDD5D" w14:textId="37501BB3" w:rsidR="009A7A72" w:rsidRPr="001908A2" w:rsidRDefault="009A7A72" w:rsidP="00BE7412">
      <w:pPr>
        <w:spacing w:before="60" w:after="120"/>
        <w:rPr>
          <w:rFonts w:ascii="Times New Roman" w:hAnsi="Times New Roman" w:cs="Times New Roman"/>
        </w:rPr>
      </w:pPr>
      <w:r w:rsidRPr="001908A2">
        <w:rPr>
          <w:rFonts w:ascii="Times New Roman" w:eastAsia="Times New Roman" w:hAnsi="Times New Roman" w:cs="Times New Roman"/>
          <w:b/>
          <w:sz w:val="28"/>
          <w:szCs w:val="28"/>
          <w:lang w:eastAsia="cs-CZ"/>
        </w:rPr>
        <w:lastRenderedPageBreak/>
        <w:t>Příloha č. 2</w:t>
      </w:r>
    </w:p>
    <w:p w14:paraId="10AF09F0" w14:textId="77777777" w:rsidR="009A7A72" w:rsidRPr="001908A2" w:rsidRDefault="009A7A72" w:rsidP="009A7A72">
      <w:pPr>
        <w:spacing w:after="0" w:line="260" w:lineRule="atLeast"/>
        <w:rPr>
          <w:rFonts w:ascii="Times New Roman" w:eastAsia="Times New Roman" w:hAnsi="Times New Roman" w:cs="Times New Roman"/>
          <w:lang w:eastAsia="cs-CZ"/>
        </w:rPr>
      </w:pPr>
    </w:p>
    <w:p w14:paraId="261CE4CD" w14:textId="77777777" w:rsidR="009A7A72" w:rsidRPr="001908A2" w:rsidRDefault="009A7A72" w:rsidP="009A7A72">
      <w:pPr>
        <w:spacing w:after="0" w:line="260" w:lineRule="atLeast"/>
        <w:rPr>
          <w:rFonts w:ascii="Times New Roman" w:eastAsia="Times New Roman" w:hAnsi="Times New Roman" w:cs="Times New Roman"/>
          <w:lang w:eastAsia="cs-CZ"/>
        </w:rPr>
      </w:pPr>
    </w:p>
    <w:p w14:paraId="3D82512F" w14:textId="77777777" w:rsidR="009A7A72" w:rsidRPr="001908A2" w:rsidRDefault="009A7A72" w:rsidP="009A7A72">
      <w:pPr>
        <w:spacing w:after="0" w:line="260" w:lineRule="atLeast"/>
        <w:jc w:val="center"/>
        <w:rPr>
          <w:rFonts w:ascii="Times New Roman" w:eastAsia="Times New Roman" w:hAnsi="Times New Roman" w:cs="Times New Roman"/>
          <w:lang w:eastAsia="cs-CZ"/>
        </w:rPr>
      </w:pPr>
    </w:p>
    <w:p w14:paraId="4B714134" w14:textId="77777777" w:rsidR="00AC2AE1" w:rsidRPr="001908A2" w:rsidRDefault="00AC2AE1" w:rsidP="00AC2AE1">
      <w:pPr>
        <w:spacing w:after="0"/>
        <w:jc w:val="center"/>
        <w:rPr>
          <w:rFonts w:ascii="Times New Roman" w:hAnsi="Times New Roman" w:cs="Times New Roman"/>
          <w:b/>
          <w:sz w:val="28"/>
          <w:szCs w:val="28"/>
        </w:rPr>
      </w:pPr>
      <w:r w:rsidRPr="001908A2">
        <w:rPr>
          <w:rFonts w:ascii="Times New Roman" w:hAnsi="Times New Roman" w:cs="Times New Roman"/>
          <w:b/>
          <w:sz w:val="28"/>
          <w:szCs w:val="28"/>
        </w:rPr>
        <w:t xml:space="preserve">ČESTNÉ PROHLÁŠENÍ </w:t>
      </w:r>
    </w:p>
    <w:p w14:paraId="52DF4C85" w14:textId="77777777" w:rsidR="00AC2AE1" w:rsidRPr="001908A2" w:rsidRDefault="00AC2AE1" w:rsidP="00AC2AE1">
      <w:pPr>
        <w:spacing w:after="0"/>
        <w:jc w:val="center"/>
        <w:rPr>
          <w:rFonts w:ascii="Times New Roman" w:hAnsi="Times New Roman" w:cs="Times New Roman"/>
          <w:b/>
          <w:sz w:val="28"/>
          <w:szCs w:val="28"/>
        </w:rPr>
      </w:pPr>
      <w:r w:rsidRPr="001908A2">
        <w:rPr>
          <w:rFonts w:ascii="Times New Roman" w:hAnsi="Times New Roman" w:cs="Times New Roman"/>
          <w:b/>
          <w:sz w:val="28"/>
          <w:szCs w:val="28"/>
        </w:rPr>
        <w:t>K PROKÁZÁNÍ ZÁKLADNÍ ZPŮSOBILOSTI</w:t>
      </w:r>
      <w:r w:rsidRPr="001908A2">
        <w:rPr>
          <w:rFonts w:ascii="Times New Roman" w:hAnsi="Times New Roman" w:cs="Times New Roman"/>
          <w:b/>
          <w:sz w:val="28"/>
          <w:szCs w:val="28"/>
        </w:rPr>
        <w:br/>
        <w:t>DLE § 74 ZÁKONA č. 134/2016 Sb.</w:t>
      </w:r>
    </w:p>
    <w:p w14:paraId="5B8761FB" w14:textId="77777777" w:rsidR="009A7A72" w:rsidRPr="001908A2" w:rsidRDefault="000D3E76" w:rsidP="009A7A72">
      <w:pPr>
        <w:jc w:val="center"/>
        <w:rPr>
          <w:rFonts w:ascii="Times New Roman" w:hAnsi="Times New Roman" w:cs="Times New Roman"/>
          <w:b/>
        </w:rPr>
      </w:pPr>
      <w:r w:rsidRPr="001908A2">
        <w:rPr>
          <w:rFonts w:ascii="Times New Roman" w:hAnsi="Times New Roman" w:cs="Times New Roman"/>
          <w:b/>
        </w:rPr>
        <w:t>k veřejné zakázce malého rozsahu</w:t>
      </w:r>
    </w:p>
    <w:p w14:paraId="73C6C7F3" w14:textId="50D11DDD" w:rsidR="009A7A72" w:rsidRPr="001908A2" w:rsidRDefault="002B4F91" w:rsidP="009A7A72">
      <w:pPr>
        <w:jc w:val="center"/>
        <w:rPr>
          <w:rFonts w:ascii="Times New Roman" w:hAnsi="Times New Roman" w:cs="Times New Roman"/>
          <w:b/>
        </w:rPr>
      </w:pPr>
      <w:r w:rsidRPr="001908A2">
        <w:rPr>
          <w:rFonts w:ascii="Times New Roman" w:hAnsi="Times New Roman" w:cs="Times New Roman"/>
          <w:b/>
        </w:rPr>
        <w:t xml:space="preserve"> </w:t>
      </w:r>
      <w:sdt>
        <w:sdtPr>
          <w:rPr>
            <w:rFonts w:ascii="Times New Roman" w:hAnsi="Times New Roman" w:cs="Times New Roman"/>
            <w:b/>
          </w:rPr>
          <w:alias w:val="Název"/>
          <w:id w:val="9148786"/>
          <w:placeholder>
            <w:docPart w:val="517C0CFF19004544BAB1953E17CA68EC"/>
          </w:placeholder>
          <w:dataBinding w:prefixMappings="xmlns:ns0='http://purl.org/dc/elements/1.1/' xmlns:ns1='http://schemas.openxmlformats.org/package/2006/metadata/core-properties' " w:xpath="/ns1:coreProperties[1]/ns0:title[1]" w:storeItemID="{6C3C8BC8-F283-45AE-878A-BAB7291924A1}"/>
          <w:text/>
        </w:sdtPr>
        <w:sdtEndPr/>
        <w:sdtContent>
          <w:r w:rsidR="005D1600" w:rsidRPr="001908A2">
            <w:rPr>
              <w:rFonts w:ascii="Times New Roman" w:hAnsi="Times New Roman" w:cs="Times New Roman"/>
              <w:b/>
            </w:rPr>
            <w:t>Zpracování dokumentace na akci „Technická studie obchvatu města Ivančice“</w:t>
          </w:r>
        </w:sdtContent>
      </w:sdt>
      <w:r w:rsidR="00E63B9D" w:rsidRPr="001908A2">
        <w:rPr>
          <w:rFonts w:ascii="Times New Roman" w:hAnsi="Times New Roman" w:cs="Times New Roman"/>
          <w:b/>
        </w:rPr>
        <w:t xml:space="preserve"> </w:t>
      </w:r>
    </w:p>
    <w:p w14:paraId="2BF1B974" w14:textId="77777777" w:rsidR="009A7A72" w:rsidRPr="001908A2" w:rsidRDefault="002B4F91" w:rsidP="009A7A72">
      <w:pPr>
        <w:jc w:val="center"/>
        <w:rPr>
          <w:rFonts w:ascii="Times New Roman" w:hAnsi="Times New Roman" w:cs="Times New Roman"/>
          <w:b/>
        </w:rPr>
      </w:pPr>
      <w:r w:rsidRPr="001908A2">
        <w:rPr>
          <w:rFonts w:ascii="Times New Roman" w:hAnsi="Times New Roman" w:cs="Times New Roman"/>
          <w:b/>
        </w:rPr>
        <w:br/>
        <w:t>UCHAZEČ</w:t>
      </w:r>
      <w:r w:rsidR="009A7A72" w:rsidRPr="001908A2">
        <w:rPr>
          <w:rFonts w:ascii="Times New Roman" w:hAnsi="Times New Roman" w:cs="Times New Roman"/>
          <w:b/>
        </w:rPr>
        <w:t>:</w:t>
      </w:r>
    </w:p>
    <w:p w14:paraId="73645A80" w14:textId="77777777" w:rsidR="009A7A72" w:rsidRPr="001908A2" w:rsidRDefault="009A7A72" w:rsidP="009A7A72">
      <w:pPr>
        <w:jc w:val="center"/>
        <w:rPr>
          <w:rFonts w:ascii="Times New Roman" w:hAnsi="Times New Roman" w:cs="Times New Roman"/>
          <w:b/>
        </w:rPr>
      </w:pPr>
    </w:p>
    <w:p w14:paraId="6BF0C5A7" w14:textId="77777777" w:rsidR="009A7A72" w:rsidRPr="001908A2" w:rsidRDefault="009A7A72" w:rsidP="009A7A72">
      <w:pPr>
        <w:jc w:val="center"/>
        <w:rPr>
          <w:rFonts w:ascii="Times New Roman" w:hAnsi="Times New Roman" w:cs="Times New Roman"/>
          <w:b/>
        </w:rPr>
      </w:pPr>
    </w:p>
    <w:p w14:paraId="0EDB79E7" w14:textId="77777777" w:rsidR="009A7A72" w:rsidRPr="001908A2" w:rsidRDefault="009A7A72" w:rsidP="009A7A72">
      <w:pPr>
        <w:jc w:val="center"/>
        <w:rPr>
          <w:rFonts w:ascii="Times New Roman" w:hAnsi="Times New Roman" w:cs="Times New Roman"/>
          <w:b/>
        </w:rPr>
      </w:pPr>
      <w:r w:rsidRPr="001908A2">
        <w:rPr>
          <w:rFonts w:ascii="Times New Roman" w:hAnsi="Times New Roman" w:cs="Times New Roman"/>
          <w:b/>
        </w:rPr>
        <w:t>……………………………………………………………………………………</w:t>
      </w:r>
    </w:p>
    <w:p w14:paraId="14E04B7E" w14:textId="77777777" w:rsidR="00BA63CE" w:rsidRPr="001908A2" w:rsidRDefault="00BA63CE" w:rsidP="00BA63CE">
      <w:pPr>
        <w:jc w:val="both"/>
        <w:rPr>
          <w:rFonts w:ascii="Times New Roman" w:hAnsi="Times New Roman" w:cs="Times New Roman"/>
        </w:rPr>
      </w:pPr>
      <w:r w:rsidRPr="001908A2">
        <w:rPr>
          <w:rFonts w:ascii="Times New Roman" w:hAnsi="Times New Roman" w:cs="Times New Roman"/>
        </w:rPr>
        <w:t>V souladu s požadavky zákona č. 134/2016 Sb., na prokázání základní způsobilosti dle § 74 odst. 1 dokládáme jako uchazeč o veřejnou zakázku malého rozsahu následující čestné prohlášení:</w:t>
      </w:r>
    </w:p>
    <w:p w14:paraId="7BBCD991" w14:textId="77777777" w:rsidR="00BA63CE" w:rsidRPr="001908A2" w:rsidRDefault="00BA63CE" w:rsidP="00BA63CE">
      <w:pPr>
        <w:jc w:val="both"/>
        <w:rPr>
          <w:rFonts w:ascii="Times New Roman" w:hAnsi="Times New Roman" w:cs="Times New Roman"/>
        </w:rPr>
      </w:pPr>
      <w:r w:rsidRPr="001908A2">
        <w:rPr>
          <w:rFonts w:ascii="Times New Roman" w:hAnsi="Times New Roman" w:cs="Times New Roman"/>
        </w:rPr>
        <w:t>Čestně prohlašuji, že jako uchazeč o veřejnou zakázku splňujeme základní způsobilost uvedenou v zákoně č. 134/2016 Sb., v § 74, odst. 1 písm. a), b), c), d), e).</w:t>
      </w:r>
    </w:p>
    <w:p w14:paraId="16F383BE" w14:textId="77777777" w:rsidR="009A7A72" w:rsidRPr="001908A2" w:rsidRDefault="009A7A72" w:rsidP="009A7A72">
      <w:pPr>
        <w:jc w:val="both"/>
        <w:rPr>
          <w:rFonts w:ascii="Times New Roman" w:hAnsi="Times New Roman" w:cs="Times New Roman"/>
        </w:rPr>
      </w:pPr>
    </w:p>
    <w:p w14:paraId="1711D170" w14:textId="77777777" w:rsidR="009A7A72" w:rsidRPr="001908A2" w:rsidRDefault="009A7A72" w:rsidP="009A7A72">
      <w:pPr>
        <w:jc w:val="both"/>
        <w:rPr>
          <w:rFonts w:ascii="Times New Roman" w:hAnsi="Times New Roman" w:cs="Times New Roman"/>
        </w:rPr>
      </w:pPr>
    </w:p>
    <w:p w14:paraId="219C7F1F" w14:textId="77777777" w:rsidR="009A7A72" w:rsidRPr="001908A2" w:rsidRDefault="009A7A72" w:rsidP="009A7A72">
      <w:pPr>
        <w:jc w:val="both"/>
        <w:rPr>
          <w:rFonts w:ascii="Times New Roman" w:hAnsi="Times New Roman" w:cs="Times New Roman"/>
        </w:rPr>
      </w:pPr>
      <w:r w:rsidRPr="001908A2">
        <w:rPr>
          <w:rFonts w:ascii="Times New Roman" w:hAnsi="Times New Roman" w:cs="Times New Roman"/>
        </w:rPr>
        <w:t>V…………………………dne………………</w:t>
      </w:r>
      <w:proofErr w:type="gramStart"/>
      <w:r w:rsidRPr="001908A2">
        <w:rPr>
          <w:rFonts w:ascii="Times New Roman" w:hAnsi="Times New Roman" w:cs="Times New Roman"/>
        </w:rPr>
        <w:t>…….</w:t>
      </w:r>
      <w:proofErr w:type="gramEnd"/>
      <w:r w:rsidRPr="001908A2">
        <w:rPr>
          <w:rFonts w:ascii="Times New Roman" w:hAnsi="Times New Roman" w:cs="Times New Roman"/>
        </w:rPr>
        <w:t>.</w:t>
      </w:r>
    </w:p>
    <w:p w14:paraId="0BC57C0A" w14:textId="77777777" w:rsidR="009A7A72" w:rsidRPr="001908A2" w:rsidRDefault="009A7A72" w:rsidP="009A7A72">
      <w:pPr>
        <w:jc w:val="both"/>
        <w:rPr>
          <w:rFonts w:ascii="Times New Roman" w:hAnsi="Times New Roman" w:cs="Times New Roman"/>
        </w:rPr>
      </w:pPr>
    </w:p>
    <w:p w14:paraId="323452D1" w14:textId="77777777" w:rsidR="009A7A72" w:rsidRPr="001908A2" w:rsidRDefault="009A7A72" w:rsidP="009A7A72">
      <w:pPr>
        <w:jc w:val="both"/>
        <w:rPr>
          <w:rFonts w:ascii="Times New Roman" w:hAnsi="Times New Roman" w:cs="Times New Roman"/>
        </w:rPr>
      </w:pPr>
    </w:p>
    <w:p w14:paraId="1C59E4D5" w14:textId="77777777" w:rsidR="009A7A72" w:rsidRPr="001908A2" w:rsidRDefault="009A7A72" w:rsidP="009A7A72">
      <w:pPr>
        <w:jc w:val="both"/>
        <w:rPr>
          <w:rFonts w:ascii="Times New Roman" w:hAnsi="Times New Roman" w:cs="Times New Roman"/>
        </w:rPr>
      </w:pPr>
      <w:r w:rsidRPr="001908A2">
        <w:rPr>
          <w:rFonts w:ascii="Times New Roman" w:hAnsi="Times New Roman" w:cs="Times New Roman"/>
        </w:rPr>
        <w:t xml:space="preserve">                                                                                      …………………………………………..</w:t>
      </w:r>
    </w:p>
    <w:p w14:paraId="3FAC8F1A" w14:textId="77777777" w:rsidR="009A7A72" w:rsidRPr="001908A2" w:rsidRDefault="009A7A72" w:rsidP="009A7A72">
      <w:pPr>
        <w:jc w:val="both"/>
        <w:rPr>
          <w:rFonts w:ascii="Times New Roman" w:hAnsi="Times New Roman" w:cs="Times New Roman"/>
          <w:sz w:val="16"/>
          <w:szCs w:val="16"/>
        </w:rPr>
      </w:pPr>
      <w:r w:rsidRPr="001908A2">
        <w:rPr>
          <w:rFonts w:ascii="Times New Roman" w:hAnsi="Times New Roman" w:cs="Times New Roman"/>
          <w:sz w:val="16"/>
          <w:szCs w:val="16"/>
        </w:rPr>
        <w:t xml:space="preserve">                                                                                                          Jméno a podpi</w:t>
      </w:r>
      <w:r w:rsidR="002B4F91" w:rsidRPr="001908A2">
        <w:rPr>
          <w:rFonts w:ascii="Times New Roman" w:hAnsi="Times New Roman" w:cs="Times New Roman"/>
          <w:sz w:val="16"/>
          <w:szCs w:val="16"/>
        </w:rPr>
        <w:t xml:space="preserve">s </w:t>
      </w:r>
      <w:r w:rsidRPr="001908A2">
        <w:rPr>
          <w:rFonts w:ascii="Times New Roman" w:hAnsi="Times New Roman" w:cs="Times New Roman"/>
          <w:sz w:val="16"/>
          <w:szCs w:val="16"/>
        </w:rPr>
        <w:t>oprávněného zástupce předkladatele nabídky</w:t>
      </w:r>
    </w:p>
    <w:p w14:paraId="59FABC79" w14:textId="77777777" w:rsidR="00823D92" w:rsidRPr="001908A2" w:rsidRDefault="00823D92">
      <w:pPr>
        <w:rPr>
          <w:rFonts w:ascii="Times New Roman" w:hAnsi="Times New Roman" w:cs="Times New Roman"/>
        </w:rPr>
      </w:pPr>
      <w:r w:rsidRPr="001908A2">
        <w:rPr>
          <w:rFonts w:ascii="Times New Roman" w:hAnsi="Times New Roman" w:cs="Times New Roman"/>
        </w:rPr>
        <w:br w:type="page"/>
      </w:r>
    </w:p>
    <w:p w14:paraId="031D5A9B" w14:textId="77777777" w:rsidR="00CC5511" w:rsidRPr="001908A2" w:rsidRDefault="00CC5511" w:rsidP="00CC5511">
      <w:pPr>
        <w:spacing w:after="0" w:line="260" w:lineRule="atLeast"/>
        <w:rPr>
          <w:rFonts w:ascii="Times New Roman" w:eastAsia="Times New Roman" w:hAnsi="Times New Roman" w:cs="Times New Roman"/>
          <w:b/>
          <w:sz w:val="28"/>
          <w:szCs w:val="28"/>
          <w:lang w:eastAsia="cs-CZ"/>
        </w:rPr>
      </w:pPr>
      <w:r w:rsidRPr="001908A2">
        <w:rPr>
          <w:rFonts w:ascii="Times New Roman" w:eastAsia="Times New Roman" w:hAnsi="Times New Roman" w:cs="Times New Roman"/>
          <w:b/>
          <w:sz w:val="28"/>
          <w:szCs w:val="28"/>
          <w:lang w:eastAsia="cs-CZ"/>
        </w:rPr>
        <w:lastRenderedPageBreak/>
        <w:t>Příloha č. 3</w:t>
      </w:r>
    </w:p>
    <w:p w14:paraId="1829AE53" w14:textId="77777777" w:rsidR="00E24A89" w:rsidRPr="001908A2" w:rsidRDefault="00E24A89" w:rsidP="00E24A89"/>
    <w:p w14:paraId="12115A9C" w14:textId="77777777" w:rsidR="00BA63CE" w:rsidRPr="001908A2" w:rsidRDefault="00BA63CE" w:rsidP="00BA63CE">
      <w:pPr>
        <w:tabs>
          <w:tab w:val="center" w:pos="4536"/>
          <w:tab w:val="left" w:pos="6645"/>
        </w:tabs>
        <w:spacing w:after="0"/>
        <w:rPr>
          <w:rFonts w:ascii="Times New Roman" w:hAnsi="Times New Roman" w:cs="Times New Roman"/>
          <w:b/>
          <w:sz w:val="28"/>
          <w:szCs w:val="28"/>
        </w:rPr>
      </w:pPr>
      <w:r w:rsidRPr="001908A2">
        <w:rPr>
          <w:rFonts w:ascii="Times New Roman" w:hAnsi="Times New Roman" w:cs="Times New Roman"/>
          <w:b/>
          <w:sz w:val="28"/>
          <w:szCs w:val="28"/>
        </w:rPr>
        <w:tab/>
        <w:t xml:space="preserve">ČESTNÉ PROHLÁŠENÍ </w:t>
      </w:r>
      <w:r w:rsidRPr="001908A2">
        <w:rPr>
          <w:rFonts w:ascii="Times New Roman" w:hAnsi="Times New Roman" w:cs="Times New Roman"/>
          <w:b/>
          <w:sz w:val="28"/>
          <w:szCs w:val="28"/>
        </w:rPr>
        <w:tab/>
      </w:r>
    </w:p>
    <w:p w14:paraId="3ECDBC7B" w14:textId="77777777" w:rsidR="00BA63CE" w:rsidRPr="001908A2" w:rsidRDefault="00BA63CE" w:rsidP="00BA63CE">
      <w:pPr>
        <w:spacing w:after="0"/>
        <w:jc w:val="center"/>
        <w:rPr>
          <w:rFonts w:ascii="Times New Roman" w:hAnsi="Times New Roman" w:cs="Times New Roman"/>
          <w:b/>
          <w:sz w:val="28"/>
          <w:szCs w:val="28"/>
        </w:rPr>
      </w:pPr>
      <w:r w:rsidRPr="001908A2">
        <w:rPr>
          <w:rFonts w:ascii="Times New Roman" w:hAnsi="Times New Roman" w:cs="Times New Roman"/>
          <w:b/>
          <w:sz w:val="28"/>
          <w:szCs w:val="28"/>
        </w:rPr>
        <w:t>K PROKÁZÁNÍ TECHNICKÉ ZPŮSOBILOSTI</w:t>
      </w:r>
    </w:p>
    <w:p w14:paraId="75C4A228" w14:textId="77777777" w:rsidR="00E24A89" w:rsidRPr="001908A2" w:rsidRDefault="00E24A89" w:rsidP="00E24A89">
      <w:pPr>
        <w:spacing w:after="0"/>
      </w:pPr>
    </w:p>
    <w:p w14:paraId="138DD2D1" w14:textId="77777777" w:rsidR="00E24A89" w:rsidRPr="001908A2" w:rsidRDefault="00E24A89" w:rsidP="00E24A89">
      <w:pPr>
        <w:spacing w:after="0"/>
        <w:rPr>
          <w:rFonts w:ascii="Times New Roman" w:hAnsi="Times New Roman" w:cs="Times New Roman"/>
        </w:rPr>
      </w:pPr>
      <w:r w:rsidRPr="001908A2">
        <w:rPr>
          <w:rFonts w:ascii="Times New Roman" w:hAnsi="Times New Roman" w:cs="Times New Roman"/>
        </w:rPr>
        <w:t>Já, níže podepsaný statutární orgán ………………………………………………………</w:t>
      </w:r>
      <w:proofErr w:type="gramStart"/>
      <w:r w:rsidRPr="001908A2">
        <w:rPr>
          <w:rFonts w:ascii="Times New Roman" w:hAnsi="Times New Roman" w:cs="Times New Roman"/>
        </w:rPr>
        <w:t>…….</w:t>
      </w:r>
      <w:proofErr w:type="gramEnd"/>
      <w:r w:rsidRPr="001908A2">
        <w:rPr>
          <w:rFonts w:ascii="Times New Roman" w:hAnsi="Times New Roman" w:cs="Times New Roman"/>
        </w:rPr>
        <w:t>.</w:t>
      </w:r>
    </w:p>
    <w:p w14:paraId="42DD6030" w14:textId="77777777" w:rsidR="00E24A89" w:rsidRPr="001908A2" w:rsidRDefault="00E24A89" w:rsidP="00E24A89">
      <w:pPr>
        <w:spacing w:after="0"/>
        <w:rPr>
          <w:rFonts w:ascii="Times New Roman" w:hAnsi="Times New Roman" w:cs="Times New Roman"/>
        </w:rPr>
      </w:pPr>
      <w:r w:rsidRPr="001908A2">
        <w:rPr>
          <w:rFonts w:ascii="Times New Roman" w:hAnsi="Times New Roman" w:cs="Times New Roman"/>
        </w:rPr>
        <w:t>…………………………………………………………………………………………………...</w:t>
      </w:r>
    </w:p>
    <w:p w14:paraId="41BFD71F" w14:textId="77777777" w:rsidR="00E24A89" w:rsidRPr="001908A2" w:rsidRDefault="00E24A89" w:rsidP="00E24A89">
      <w:pPr>
        <w:spacing w:after="0"/>
        <w:rPr>
          <w:rFonts w:ascii="Times New Roman" w:hAnsi="Times New Roman" w:cs="Times New Roman"/>
        </w:rPr>
      </w:pPr>
      <w:r w:rsidRPr="001908A2">
        <w:rPr>
          <w:rFonts w:ascii="Times New Roman" w:hAnsi="Times New Roman" w:cs="Times New Roman"/>
        </w:rPr>
        <w:t>(obchodní jméno, sídlo a IČ uchazeče)</w:t>
      </w:r>
    </w:p>
    <w:p w14:paraId="77AC9740" w14:textId="7F63C12E" w:rsidR="00E24A89" w:rsidRPr="001908A2" w:rsidRDefault="00E24A89" w:rsidP="009F27DA">
      <w:pPr>
        <w:spacing w:after="0"/>
        <w:jc w:val="both"/>
        <w:rPr>
          <w:rFonts w:ascii="Times New Roman" w:hAnsi="Times New Roman" w:cs="Times New Roman"/>
        </w:rPr>
      </w:pPr>
      <w:r w:rsidRPr="001908A2">
        <w:rPr>
          <w:rFonts w:ascii="Times New Roman" w:hAnsi="Times New Roman" w:cs="Times New Roman"/>
        </w:rPr>
        <w:t xml:space="preserve">uchazeče o veřejnou zakázku </w:t>
      </w:r>
      <w:r w:rsidR="00787D1F" w:rsidRPr="001908A2">
        <w:rPr>
          <w:rFonts w:ascii="Times New Roman" w:hAnsi="Times New Roman" w:cs="Times New Roman"/>
        </w:rPr>
        <w:t xml:space="preserve">malého rozsahu </w:t>
      </w:r>
      <w:r w:rsidRPr="001908A2">
        <w:rPr>
          <w:rFonts w:ascii="Times New Roman" w:hAnsi="Times New Roman" w:cs="Times New Roman"/>
        </w:rPr>
        <w:t xml:space="preserve">na </w:t>
      </w:r>
      <w:sdt>
        <w:sdtPr>
          <w:rPr>
            <w:rFonts w:ascii="Times New Roman" w:hAnsi="Times New Roman" w:cs="Times New Roman"/>
            <w:b/>
          </w:rPr>
          <w:alias w:val="Název"/>
          <w:id w:val="9148772"/>
          <w:placeholder>
            <w:docPart w:val="B03EFDE8D4D84C8CA107A8F90219B2C5"/>
          </w:placeholder>
          <w:dataBinding w:prefixMappings="xmlns:ns0='http://purl.org/dc/elements/1.1/' xmlns:ns1='http://schemas.openxmlformats.org/package/2006/metadata/core-properties' " w:xpath="/ns1:coreProperties[1]/ns0:title[1]" w:storeItemID="{6C3C8BC8-F283-45AE-878A-BAB7291924A1}"/>
          <w:text/>
        </w:sdtPr>
        <w:sdtEndPr/>
        <w:sdtContent>
          <w:r w:rsidR="005D1600" w:rsidRPr="001908A2">
            <w:rPr>
              <w:rFonts w:ascii="Times New Roman" w:hAnsi="Times New Roman" w:cs="Times New Roman"/>
              <w:b/>
            </w:rPr>
            <w:t>Zpracování dokumentace na akci „Technická studie obchvatu města Ivančice“</w:t>
          </w:r>
        </w:sdtContent>
      </w:sdt>
      <w:r w:rsidR="00787D1F" w:rsidRPr="001908A2">
        <w:rPr>
          <w:rFonts w:ascii="Times New Roman" w:hAnsi="Times New Roman" w:cs="Times New Roman"/>
        </w:rPr>
        <w:t xml:space="preserve"> </w:t>
      </w:r>
      <w:r w:rsidRPr="001908A2">
        <w:rPr>
          <w:rFonts w:ascii="Times New Roman" w:hAnsi="Times New Roman" w:cs="Times New Roman"/>
        </w:rPr>
        <w:t xml:space="preserve">vyhlášenou dne </w:t>
      </w:r>
      <w:sdt>
        <w:sdtPr>
          <w:rPr>
            <w:rFonts w:ascii="Times New Roman" w:hAnsi="Times New Roman" w:cs="Times New Roman"/>
          </w:rPr>
          <w:alias w:val="Stav"/>
          <w:id w:val="9148785"/>
          <w:placeholder>
            <w:docPart w:val="4370598AAF6042BBAD5874EA72FDB1BF"/>
          </w:placeholder>
          <w:dataBinding w:prefixMappings="xmlns:ns0='http://purl.org/dc/elements/1.1/' xmlns:ns1='http://schemas.openxmlformats.org/package/2006/metadata/core-properties' " w:xpath="/ns1:coreProperties[1]/ns1:contentStatus[1]" w:storeItemID="{6C3C8BC8-F283-45AE-878A-BAB7291924A1}"/>
          <w:text/>
        </w:sdtPr>
        <w:sdtEndPr/>
        <w:sdtContent>
          <w:r w:rsidR="00DF3AF7">
            <w:rPr>
              <w:rFonts w:ascii="Times New Roman" w:hAnsi="Times New Roman" w:cs="Times New Roman"/>
            </w:rPr>
            <w:t>18. 9. 2024</w:t>
          </w:r>
        </w:sdtContent>
      </w:sdt>
      <w:r w:rsidR="000D3E76" w:rsidRPr="001908A2">
        <w:rPr>
          <w:rFonts w:ascii="Times New Roman" w:hAnsi="Times New Roman" w:cs="Times New Roman"/>
        </w:rPr>
        <w:t xml:space="preserve"> </w:t>
      </w:r>
      <w:r w:rsidRPr="001908A2">
        <w:rPr>
          <w:rFonts w:ascii="Times New Roman" w:hAnsi="Times New Roman" w:cs="Times New Roman"/>
        </w:rPr>
        <w:t>v</w:t>
      </w:r>
      <w:r w:rsidR="000D3E76" w:rsidRPr="001908A2">
        <w:rPr>
          <w:rFonts w:ascii="Times New Roman" w:hAnsi="Times New Roman" w:cs="Times New Roman"/>
        </w:rPr>
        <w:t> </w:t>
      </w:r>
      <w:r w:rsidR="00A13B51" w:rsidRPr="001908A2">
        <w:rPr>
          <w:rFonts w:ascii="Times New Roman" w:hAnsi="Times New Roman" w:cs="Times New Roman"/>
        </w:rPr>
        <w:t>Ivančicích</w:t>
      </w:r>
      <w:r w:rsidR="000D3E76" w:rsidRPr="001908A2">
        <w:rPr>
          <w:rFonts w:ascii="Times New Roman" w:hAnsi="Times New Roman" w:cs="Times New Roman"/>
        </w:rPr>
        <w:t xml:space="preserve"> </w:t>
      </w:r>
      <w:r w:rsidRPr="001908A2">
        <w:rPr>
          <w:rFonts w:ascii="Times New Roman" w:hAnsi="Times New Roman" w:cs="Times New Roman"/>
        </w:rPr>
        <w:t>prokazuji splnění technických kvalifikačních předpokladů tímto způsobem:</w:t>
      </w:r>
    </w:p>
    <w:p w14:paraId="33336E08" w14:textId="77777777" w:rsidR="00E24A89" w:rsidRPr="001908A2" w:rsidRDefault="00E24A89" w:rsidP="00E24A89">
      <w:pPr>
        <w:spacing w:after="0"/>
        <w:rPr>
          <w:rFonts w:ascii="Times New Roman" w:hAnsi="Times New Roman" w:cs="Times New Roman"/>
        </w:rPr>
      </w:pPr>
    </w:p>
    <w:p w14:paraId="57110571" w14:textId="77777777" w:rsidR="00E24A89" w:rsidRPr="001908A2" w:rsidRDefault="00A17251" w:rsidP="00E24A89">
      <w:pPr>
        <w:spacing w:after="0"/>
        <w:rPr>
          <w:rFonts w:ascii="Times New Roman" w:hAnsi="Times New Roman" w:cs="Times New Roman"/>
        </w:rPr>
      </w:pPr>
      <w:r w:rsidRPr="001908A2">
        <w:rPr>
          <w:rFonts w:ascii="Times New Roman" w:hAnsi="Times New Roman" w:cs="Times New Roman"/>
        </w:rPr>
        <w:t xml:space="preserve">V souladu s požadavky zadavatele předkládám seznam významných zakázek realizovaných uchazečem v posledních </w:t>
      </w:r>
      <w:r w:rsidR="00CF4461" w:rsidRPr="001908A2">
        <w:rPr>
          <w:rFonts w:ascii="Times New Roman" w:hAnsi="Times New Roman" w:cs="Times New Roman"/>
        </w:rPr>
        <w:t>3</w:t>
      </w:r>
      <w:r w:rsidRPr="001908A2">
        <w:rPr>
          <w:rFonts w:ascii="Times New Roman" w:hAnsi="Times New Roman" w:cs="Times New Roman"/>
        </w:rPr>
        <w:t xml:space="preserve"> letech</w:t>
      </w:r>
      <w:r w:rsidR="00E24A89" w:rsidRPr="001908A2">
        <w:rPr>
          <w:rFonts w:ascii="Times New Roman" w:hAnsi="Times New Roman" w:cs="Times New Roman"/>
        </w:rPr>
        <w:t>:</w:t>
      </w:r>
    </w:p>
    <w:p w14:paraId="430AA667" w14:textId="77777777" w:rsidR="00E24A89" w:rsidRPr="001908A2" w:rsidRDefault="00E24A89" w:rsidP="00E24A89">
      <w:pPr>
        <w:ind w:left="720"/>
      </w:pPr>
    </w:p>
    <w:tbl>
      <w:tblPr>
        <w:tblW w:w="99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743"/>
        <w:gridCol w:w="1417"/>
        <w:gridCol w:w="1809"/>
        <w:gridCol w:w="2551"/>
        <w:gridCol w:w="1560"/>
        <w:gridCol w:w="1309"/>
      </w:tblGrid>
      <w:tr w:rsidR="001908A2" w:rsidRPr="001908A2" w14:paraId="1D5D9FBC" w14:textId="77777777" w:rsidTr="001D1E6F">
        <w:tc>
          <w:tcPr>
            <w:tcW w:w="568" w:type="dxa"/>
            <w:vAlign w:val="center"/>
          </w:tcPr>
          <w:p w14:paraId="0A9E9BE8" w14:textId="77777777" w:rsidR="00E24A89" w:rsidRPr="001908A2" w:rsidRDefault="00E24A89" w:rsidP="001D1E6F">
            <w:pPr>
              <w:jc w:val="center"/>
              <w:rPr>
                <w:i/>
                <w:sz w:val="20"/>
              </w:rPr>
            </w:pPr>
            <w:proofErr w:type="spellStart"/>
            <w:r w:rsidRPr="001908A2">
              <w:rPr>
                <w:i/>
                <w:sz w:val="20"/>
              </w:rPr>
              <w:t>p.č</w:t>
            </w:r>
            <w:proofErr w:type="spellEnd"/>
            <w:r w:rsidRPr="001908A2">
              <w:rPr>
                <w:i/>
                <w:sz w:val="20"/>
              </w:rPr>
              <w:t>.</w:t>
            </w:r>
          </w:p>
        </w:tc>
        <w:tc>
          <w:tcPr>
            <w:tcW w:w="743" w:type="dxa"/>
            <w:vAlign w:val="center"/>
          </w:tcPr>
          <w:p w14:paraId="01CFC8A2" w14:textId="77777777" w:rsidR="00E24A89" w:rsidRPr="001908A2" w:rsidRDefault="00E24A89" w:rsidP="001D1E6F">
            <w:pPr>
              <w:jc w:val="center"/>
              <w:rPr>
                <w:i/>
                <w:sz w:val="20"/>
              </w:rPr>
            </w:pPr>
            <w:r w:rsidRPr="001908A2">
              <w:rPr>
                <w:i/>
                <w:sz w:val="20"/>
              </w:rPr>
              <w:t>rok</w:t>
            </w:r>
          </w:p>
        </w:tc>
        <w:tc>
          <w:tcPr>
            <w:tcW w:w="1417" w:type="dxa"/>
            <w:vAlign w:val="center"/>
          </w:tcPr>
          <w:p w14:paraId="1B50AEEB" w14:textId="77777777" w:rsidR="00E24A89" w:rsidRPr="001908A2" w:rsidRDefault="00E24A89" w:rsidP="001D1E6F">
            <w:pPr>
              <w:jc w:val="center"/>
              <w:rPr>
                <w:i/>
                <w:sz w:val="20"/>
              </w:rPr>
            </w:pPr>
            <w:r w:rsidRPr="001908A2">
              <w:rPr>
                <w:i/>
                <w:sz w:val="20"/>
              </w:rPr>
              <w:t>objednatel</w:t>
            </w:r>
          </w:p>
        </w:tc>
        <w:tc>
          <w:tcPr>
            <w:tcW w:w="1809" w:type="dxa"/>
            <w:vAlign w:val="center"/>
          </w:tcPr>
          <w:p w14:paraId="01532C78" w14:textId="77777777" w:rsidR="00E24A89" w:rsidRPr="001908A2" w:rsidRDefault="00E24A89" w:rsidP="001D1E6F">
            <w:pPr>
              <w:jc w:val="center"/>
              <w:rPr>
                <w:i/>
                <w:sz w:val="18"/>
                <w:szCs w:val="18"/>
              </w:rPr>
            </w:pPr>
            <w:r w:rsidRPr="001908A2">
              <w:rPr>
                <w:i/>
                <w:sz w:val="18"/>
                <w:szCs w:val="18"/>
              </w:rPr>
              <w:t>kontaktní osoba objednatele</w:t>
            </w:r>
          </w:p>
          <w:p w14:paraId="6EDD9975" w14:textId="77777777" w:rsidR="00E24A89" w:rsidRPr="001908A2" w:rsidRDefault="00E24A89" w:rsidP="001D1E6F">
            <w:pPr>
              <w:jc w:val="center"/>
              <w:rPr>
                <w:i/>
                <w:sz w:val="20"/>
              </w:rPr>
            </w:pPr>
            <w:r w:rsidRPr="001908A2">
              <w:rPr>
                <w:i/>
                <w:sz w:val="18"/>
                <w:szCs w:val="18"/>
              </w:rPr>
              <w:t xml:space="preserve"> (jméno</w:t>
            </w:r>
            <w:r w:rsidRPr="001908A2">
              <w:rPr>
                <w:bCs/>
                <w:sz w:val="18"/>
                <w:szCs w:val="18"/>
              </w:rPr>
              <w:t>/</w:t>
            </w:r>
            <w:r w:rsidRPr="001908A2">
              <w:rPr>
                <w:bCs/>
                <w:i/>
                <w:sz w:val="18"/>
                <w:szCs w:val="18"/>
              </w:rPr>
              <w:t>tel./e-mail)</w:t>
            </w:r>
          </w:p>
        </w:tc>
        <w:tc>
          <w:tcPr>
            <w:tcW w:w="2551" w:type="dxa"/>
            <w:vAlign w:val="center"/>
          </w:tcPr>
          <w:p w14:paraId="4655219B" w14:textId="77777777" w:rsidR="00E24A89" w:rsidRPr="001908A2" w:rsidRDefault="00E24A89" w:rsidP="00CF4461">
            <w:pPr>
              <w:jc w:val="center"/>
              <w:rPr>
                <w:i/>
                <w:sz w:val="20"/>
              </w:rPr>
            </w:pPr>
            <w:r w:rsidRPr="001908A2">
              <w:rPr>
                <w:i/>
                <w:sz w:val="20"/>
              </w:rPr>
              <w:t xml:space="preserve">název akce a specifikace </w:t>
            </w:r>
            <w:r w:rsidR="00CF4461" w:rsidRPr="001908A2">
              <w:rPr>
                <w:i/>
                <w:sz w:val="20"/>
              </w:rPr>
              <w:t>projekčních</w:t>
            </w:r>
            <w:r w:rsidR="000A2FA1" w:rsidRPr="001908A2">
              <w:rPr>
                <w:i/>
                <w:sz w:val="20"/>
              </w:rPr>
              <w:t xml:space="preserve"> prací</w:t>
            </w:r>
            <w:r w:rsidRPr="001908A2">
              <w:rPr>
                <w:i/>
                <w:sz w:val="20"/>
              </w:rPr>
              <w:t xml:space="preserve"> odpovídajících předmětu VZ</w:t>
            </w:r>
          </w:p>
        </w:tc>
        <w:tc>
          <w:tcPr>
            <w:tcW w:w="1560" w:type="dxa"/>
            <w:vAlign w:val="center"/>
          </w:tcPr>
          <w:p w14:paraId="4AF6FF50" w14:textId="77777777" w:rsidR="00E24A89" w:rsidRPr="001908A2" w:rsidRDefault="00E24A89" w:rsidP="001D1E6F">
            <w:pPr>
              <w:jc w:val="center"/>
              <w:rPr>
                <w:i/>
                <w:sz w:val="20"/>
              </w:rPr>
            </w:pPr>
            <w:r w:rsidRPr="001908A2">
              <w:rPr>
                <w:i/>
                <w:sz w:val="20"/>
              </w:rPr>
              <w:t>finanční objem plnění bez DPH</w:t>
            </w:r>
          </w:p>
        </w:tc>
        <w:tc>
          <w:tcPr>
            <w:tcW w:w="1309" w:type="dxa"/>
            <w:vAlign w:val="center"/>
          </w:tcPr>
          <w:p w14:paraId="00AD8F43" w14:textId="77777777" w:rsidR="00E24A89" w:rsidRPr="001908A2" w:rsidRDefault="00E24A89" w:rsidP="001D1E6F">
            <w:pPr>
              <w:jc w:val="center"/>
              <w:rPr>
                <w:i/>
                <w:sz w:val="20"/>
              </w:rPr>
            </w:pPr>
            <w:r w:rsidRPr="001908A2">
              <w:rPr>
                <w:i/>
                <w:sz w:val="20"/>
              </w:rPr>
              <w:t>Doba plnění</w:t>
            </w:r>
          </w:p>
        </w:tc>
      </w:tr>
      <w:tr w:rsidR="001908A2" w:rsidRPr="001908A2" w14:paraId="2E6D580D" w14:textId="77777777" w:rsidTr="001D1E6F">
        <w:tc>
          <w:tcPr>
            <w:tcW w:w="568" w:type="dxa"/>
            <w:vAlign w:val="center"/>
          </w:tcPr>
          <w:p w14:paraId="2BC5B116" w14:textId="77777777" w:rsidR="00E24A89" w:rsidRPr="001908A2" w:rsidRDefault="00E24A89" w:rsidP="00E24A89">
            <w:pPr>
              <w:spacing w:after="0"/>
              <w:jc w:val="center"/>
              <w:rPr>
                <w:sz w:val="20"/>
              </w:rPr>
            </w:pPr>
          </w:p>
          <w:p w14:paraId="5A276A67" w14:textId="77777777" w:rsidR="00E24A89" w:rsidRPr="001908A2" w:rsidRDefault="00E24A89" w:rsidP="00E24A89">
            <w:pPr>
              <w:spacing w:after="0"/>
              <w:jc w:val="center"/>
              <w:rPr>
                <w:sz w:val="20"/>
              </w:rPr>
            </w:pPr>
          </w:p>
          <w:p w14:paraId="3529C59A" w14:textId="77777777" w:rsidR="00E24A89" w:rsidRPr="001908A2" w:rsidRDefault="00E24A89" w:rsidP="00E24A89">
            <w:pPr>
              <w:spacing w:after="0"/>
              <w:jc w:val="center"/>
              <w:rPr>
                <w:sz w:val="20"/>
              </w:rPr>
            </w:pPr>
          </w:p>
        </w:tc>
        <w:tc>
          <w:tcPr>
            <w:tcW w:w="743" w:type="dxa"/>
            <w:vAlign w:val="center"/>
          </w:tcPr>
          <w:p w14:paraId="1E8E6E61" w14:textId="77777777" w:rsidR="00E24A89" w:rsidRPr="001908A2" w:rsidRDefault="00E24A89" w:rsidP="00E24A89">
            <w:pPr>
              <w:spacing w:after="0"/>
              <w:jc w:val="center"/>
              <w:rPr>
                <w:b/>
                <w:sz w:val="20"/>
              </w:rPr>
            </w:pPr>
          </w:p>
        </w:tc>
        <w:tc>
          <w:tcPr>
            <w:tcW w:w="1417" w:type="dxa"/>
            <w:vAlign w:val="center"/>
          </w:tcPr>
          <w:p w14:paraId="592D3303" w14:textId="77777777" w:rsidR="00E24A89" w:rsidRPr="001908A2" w:rsidRDefault="00E24A89" w:rsidP="00E24A89">
            <w:pPr>
              <w:spacing w:after="0"/>
              <w:rPr>
                <w:sz w:val="20"/>
              </w:rPr>
            </w:pPr>
          </w:p>
        </w:tc>
        <w:tc>
          <w:tcPr>
            <w:tcW w:w="1809" w:type="dxa"/>
            <w:vAlign w:val="center"/>
          </w:tcPr>
          <w:p w14:paraId="360AE7A3" w14:textId="77777777" w:rsidR="00E24A89" w:rsidRPr="001908A2" w:rsidRDefault="00E24A89" w:rsidP="00E24A89">
            <w:pPr>
              <w:spacing w:after="0"/>
              <w:rPr>
                <w:sz w:val="20"/>
              </w:rPr>
            </w:pPr>
          </w:p>
        </w:tc>
        <w:tc>
          <w:tcPr>
            <w:tcW w:w="2551" w:type="dxa"/>
            <w:vAlign w:val="center"/>
          </w:tcPr>
          <w:p w14:paraId="5B65211E" w14:textId="77777777" w:rsidR="00E24A89" w:rsidRPr="001908A2" w:rsidRDefault="00E24A89" w:rsidP="00E24A89">
            <w:pPr>
              <w:spacing w:after="0"/>
              <w:jc w:val="center"/>
              <w:rPr>
                <w:b/>
                <w:sz w:val="20"/>
              </w:rPr>
            </w:pPr>
          </w:p>
        </w:tc>
        <w:tc>
          <w:tcPr>
            <w:tcW w:w="1560" w:type="dxa"/>
            <w:vAlign w:val="center"/>
          </w:tcPr>
          <w:p w14:paraId="51B471FC" w14:textId="77777777" w:rsidR="00E24A89" w:rsidRPr="001908A2" w:rsidRDefault="00E24A89" w:rsidP="00E24A89">
            <w:pPr>
              <w:spacing w:after="0"/>
              <w:jc w:val="center"/>
              <w:rPr>
                <w:sz w:val="20"/>
              </w:rPr>
            </w:pPr>
          </w:p>
        </w:tc>
        <w:tc>
          <w:tcPr>
            <w:tcW w:w="1309" w:type="dxa"/>
            <w:vAlign w:val="center"/>
          </w:tcPr>
          <w:p w14:paraId="1285B494" w14:textId="77777777" w:rsidR="00E24A89" w:rsidRPr="001908A2" w:rsidRDefault="00E24A89" w:rsidP="00E24A89">
            <w:pPr>
              <w:spacing w:after="0"/>
              <w:jc w:val="center"/>
              <w:rPr>
                <w:sz w:val="20"/>
              </w:rPr>
            </w:pPr>
          </w:p>
        </w:tc>
      </w:tr>
      <w:tr w:rsidR="001908A2" w:rsidRPr="001908A2" w14:paraId="796B8FF6" w14:textId="77777777" w:rsidTr="001D1E6F">
        <w:tc>
          <w:tcPr>
            <w:tcW w:w="568" w:type="dxa"/>
            <w:vAlign w:val="center"/>
          </w:tcPr>
          <w:p w14:paraId="33D7ACBC" w14:textId="77777777" w:rsidR="00E24A89" w:rsidRPr="001908A2" w:rsidRDefault="00E24A89" w:rsidP="00E24A89">
            <w:pPr>
              <w:spacing w:after="0"/>
              <w:jc w:val="center"/>
              <w:rPr>
                <w:sz w:val="20"/>
              </w:rPr>
            </w:pPr>
          </w:p>
          <w:p w14:paraId="740A831B" w14:textId="77777777" w:rsidR="00E24A89" w:rsidRPr="001908A2" w:rsidRDefault="00E24A89" w:rsidP="00E24A89">
            <w:pPr>
              <w:spacing w:after="0"/>
              <w:jc w:val="center"/>
              <w:rPr>
                <w:sz w:val="20"/>
              </w:rPr>
            </w:pPr>
          </w:p>
          <w:p w14:paraId="5254A8B4" w14:textId="77777777" w:rsidR="00E24A89" w:rsidRPr="001908A2" w:rsidRDefault="00E24A89" w:rsidP="00E24A89">
            <w:pPr>
              <w:spacing w:after="0"/>
              <w:jc w:val="center"/>
              <w:rPr>
                <w:sz w:val="20"/>
              </w:rPr>
            </w:pPr>
          </w:p>
        </w:tc>
        <w:tc>
          <w:tcPr>
            <w:tcW w:w="743" w:type="dxa"/>
            <w:vAlign w:val="center"/>
          </w:tcPr>
          <w:p w14:paraId="14D8F203" w14:textId="77777777" w:rsidR="00E24A89" w:rsidRPr="001908A2" w:rsidRDefault="00E24A89" w:rsidP="00E24A89">
            <w:pPr>
              <w:spacing w:after="0"/>
              <w:jc w:val="center"/>
              <w:rPr>
                <w:b/>
                <w:sz w:val="20"/>
              </w:rPr>
            </w:pPr>
          </w:p>
        </w:tc>
        <w:tc>
          <w:tcPr>
            <w:tcW w:w="1417" w:type="dxa"/>
            <w:vAlign w:val="center"/>
          </w:tcPr>
          <w:p w14:paraId="61C910CA" w14:textId="77777777" w:rsidR="00E24A89" w:rsidRPr="001908A2" w:rsidRDefault="00E24A89" w:rsidP="00E24A89">
            <w:pPr>
              <w:spacing w:after="0"/>
              <w:rPr>
                <w:sz w:val="20"/>
              </w:rPr>
            </w:pPr>
          </w:p>
        </w:tc>
        <w:tc>
          <w:tcPr>
            <w:tcW w:w="1809" w:type="dxa"/>
            <w:vAlign w:val="center"/>
          </w:tcPr>
          <w:p w14:paraId="7995FBF5" w14:textId="77777777" w:rsidR="00E24A89" w:rsidRPr="001908A2" w:rsidRDefault="00E24A89" w:rsidP="00E24A89">
            <w:pPr>
              <w:spacing w:after="0"/>
              <w:rPr>
                <w:sz w:val="20"/>
              </w:rPr>
            </w:pPr>
          </w:p>
        </w:tc>
        <w:tc>
          <w:tcPr>
            <w:tcW w:w="2551" w:type="dxa"/>
            <w:vAlign w:val="center"/>
          </w:tcPr>
          <w:p w14:paraId="09EFD966" w14:textId="77777777" w:rsidR="00E24A89" w:rsidRPr="001908A2" w:rsidRDefault="00E24A89" w:rsidP="00E24A89">
            <w:pPr>
              <w:spacing w:after="0"/>
              <w:jc w:val="center"/>
              <w:rPr>
                <w:b/>
                <w:sz w:val="20"/>
              </w:rPr>
            </w:pPr>
          </w:p>
        </w:tc>
        <w:tc>
          <w:tcPr>
            <w:tcW w:w="1560" w:type="dxa"/>
            <w:vAlign w:val="center"/>
          </w:tcPr>
          <w:p w14:paraId="5173C70A" w14:textId="77777777" w:rsidR="00E24A89" w:rsidRPr="001908A2" w:rsidRDefault="00E24A89" w:rsidP="00E24A89">
            <w:pPr>
              <w:spacing w:after="0"/>
              <w:jc w:val="center"/>
              <w:rPr>
                <w:sz w:val="20"/>
              </w:rPr>
            </w:pPr>
          </w:p>
        </w:tc>
        <w:tc>
          <w:tcPr>
            <w:tcW w:w="1309" w:type="dxa"/>
            <w:vAlign w:val="center"/>
          </w:tcPr>
          <w:p w14:paraId="61A7B22F" w14:textId="77777777" w:rsidR="00E24A89" w:rsidRPr="001908A2" w:rsidRDefault="00E24A89" w:rsidP="00E24A89">
            <w:pPr>
              <w:spacing w:after="0"/>
              <w:jc w:val="center"/>
              <w:rPr>
                <w:sz w:val="20"/>
              </w:rPr>
            </w:pPr>
          </w:p>
        </w:tc>
      </w:tr>
      <w:tr w:rsidR="001908A2" w:rsidRPr="001908A2" w14:paraId="0827E4E7" w14:textId="77777777" w:rsidTr="001D1E6F">
        <w:tc>
          <w:tcPr>
            <w:tcW w:w="568" w:type="dxa"/>
            <w:vAlign w:val="center"/>
          </w:tcPr>
          <w:p w14:paraId="2E7EB6DF" w14:textId="77777777" w:rsidR="00E24A89" w:rsidRPr="001908A2" w:rsidRDefault="00E24A89" w:rsidP="00E24A89">
            <w:pPr>
              <w:spacing w:after="0"/>
              <w:jc w:val="center"/>
              <w:rPr>
                <w:sz w:val="20"/>
              </w:rPr>
            </w:pPr>
          </w:p>
          <w:p w14:paraId="4E3A4F12" w14:textId="77777777" w:rsidR="00E24A89" w:rsidRPr="001908A2" w:rsidRDefault="00E24A89" w:rsidP="00E24A89">
            <w:pPr>
              <w:spacing w:after="0"/>
              <w:jc w:val="center"/>
              <w:rPr>
                <w:sz w:val="20"/>
              </w:rPr>
            </w:pPr>
          </w:p>
          <w:p w14:paraId="2DF83903" w14:textId="77777777" w:rsidR="00E24A89" w:rsidRPr="001908A2" w:rsidRDefault="00E24A89" w:rsidP="00E24A89">
            <w:pPr>
              <w:spacing w:after="0"/>
              <w:jc w:val="center"/>
              <w:rPr>
                <w:sz w:val="20"/>
              </w:rPr>
            </w:pPr>
          </w:p>
        </w:tc>
        <w:tc>
          <w:tcPr>
            <w:tcW w:w="743" w:type="dxa"/>
            <w:vAlign w:val="center"/>
          </w:tcPr>
          <w:p w14:paraId="26AFE8E8" w14:textId="77777777" w:rsidR="00E24A89" w:rsidRPr="001908A2" w:rsidRDefault="00E24A89" w:rsidP="00E24A89">
            <w:pPr>
              <w:spacing w:after="0"/>
              <w:jc w:val="center"/>
              <w:rPr>
                <w:b/>
                <w:sz w:val="20"/>
              </w:rPr>
            </w:pPr>
          </w:p>
        </w:tc>
        <w:tc>
          <w:tcPr>
            <w:tcW w:w="1417" w:type="dxa"/>
            <w:vAlign w:val="center"/>
          </w:tcPr>
          <w:p w14:paraId="4586C454" w14:textId="77777777" w:rsidR="00E24A89" w:rsidRPr="001908A2" w:rsidRDefault="00E24A89" w:rsidP="00E24A89">
            <w:pPr>
              <w:spacing w:after="0"/>
              <w:rPr>
                <w:sz w:val="20"/>
              </w:rPr>
            </w:pPr>
          </w:p>
        </w:tc>
        <w:tc>
          <w:tcPr>
            <w:tcW w:w="1809" w:type="dxa"/>
            <w:vAlign w:val="center"/>
          </w:tcPr>
          <w:p w14:paraId="5E269F42" w14:textId="77777777" w:rsidR="00E24A89" w:rsidRPr="001908A2" w:rsidRDefault="00E24A89" w:rsidP="00E24A89">
            <w:pPr>
              <w:spacing w:after="0"/>
              <w:rPr>
                <w:sz w:val="20"/>
              </w:rPr>
            </w:pPr>
          </w:p>
        </w:tc>
        <w:tc>
          <w:tcPr>
            <w:tcW w:w="2551" w:type="dxa"/>
            <w:vAlign w:val="center"/>
          </w:tcPr>
          <w:p w14:paraId="0AB89187" w14:textId="77777777" w:rsidR="00E24A89" w:rsidRPr="001908A2" w:rsidRDefault="00E24A89" w:rsidP="00E24A89">
            <w:pPr>
              <w:spacing w:after="0"/>
              <w:jc w:val="center"/>
              <w:rPr>
                <w:b/>
                <w:sz w:val="20"/>
              </w:rPr>
            </w:pPr>
          </w:p>
        </w:tc>
        <w:tc>
          <w:tcPr>
            <w:tcW w:w="1560" w:type="dxa"/>
            <w:vAlign w:val="center"/>
          </w:tcPr>
          <w:p w14:paraId="65B3A6C2" w14:textId="77777777" w:rsidR="00E24A89" w:rsidRPr="001908A2" w:rsidRDefault="00E24A89" w:rsidP="00E24A89">
            <w:pPr>
              <w:spacing w:after="0"/>
              <w:jc w:val="center"/>
              <w:rPr>
                <w:sz w:val="20"/>
              </w:rPr>
            </w:pPr>
          </w:p>
        </w:tc>
        <w:tc>
          <w:tcPr>
            <w:tcW w:w="1309" w:type="dxa"/>
            <w:vAlign w:val="center"/>
          </w:tcPr>
          <w:p w14:paraId="38113B97" w14:textId="77777777" w:rsidR="00E24A89" w:rsidRPr="001908A2" w:rsidRDefault="00E24A89" w:rsidP="00E24A89">
            <w:pPr>
              <w:spacing w:after="0"/>
              <w:jc w:val="center"/>
              <w:rPr>
                <w:sz w:val="20"/>
              </w:rPr>
            </w:pPr>
          </w:p>
        </w:tc>
      </w:tr>
      <w:tr w:rsidR="001908A2" w:rsidRPr="001908A2" w14:paraId="10D72767" w14:textId="77777777" w:rsidTr="001D1E6F">
        <w:tc>
          <w:tcPr>
            <w:tcW w:w="568" w:type="dxa"/>
            <w:vAlign w:val="center"/>
          </w:tcPr>
          <w:p w14:paraId="7D852B9C" w14:textId="77777777" w:rsidR="00E24A89" w:rsidRPr="001908A2" w:rsidRDefault="00E24A89" w:rsidP="00E24A89">
            <w:pPr>
              <w:spacing w:after="0"/>
              <w:jc w:val="center"/>
              <w:rPr>
                <w:sz w:val="20"/>
              </w:rPr>
            </w:pPr>
          </w:p>
          <w:p w14:paraId="78E6FAA0" w14:textId="77777777" w:rsidR="00E24A89" w:rsidRPr="001908A2" w:rsidRDefault="00E24A89" w:rsidP="00E24A89">
            <w:pPr>
              <w:spacing w:after="0"/>
              <w:jc w:val="center"/>
              <w:rPr>
                <w:sz w:val="20"/>
              </w:rPr>
            </w:pPr>
          </w:p>
          <w:p w14:paraId="5029CF2D" w14:textId="77777777" w:rsidR="00E24A89" w:rsidRPr="001908A2" w:rsidRDefault="00E24A89" w:rsidP="00E24A89">
            <w:pPr>
              <w:spacing w:after="0"/>
              <w:jc w:val="center"/>
              <w:rPr>
                <w:sz w:val="20"/>
              </w:rPr>
            </w:pPr>
          </w:p>
        </w:tc>
        <w:tc>
          <w:tcPr>
            <w:tcW w:w="743" w:type="dxa"/>
            <w:vAlign w:val="center"/>
          </w:tcPr>
          <w:p w14:paraId="6EFDBF58" w14:textId="77777777" w:rsidR="00E24A89" w:rsidRPr="001908A2" w:rsidRDefault="00E24A89" w:rsidP="00E24A89">
            <w:pPr>
              <w:spacing w:after="0"/>
              <w:jc w:val="center"/>
              <w:rPr>
                <w:b/>
                <w:sz w:val="20"/>
              </w:rPr>
            </w:pPr>
          </w:p>
        </w:tc>
        <w:tc>
          <w:tcPr>
            <w:tcW w:w="1417" w:type="dxa"/>
            <w:vAlign w:val="center"/>
          </w:tcPr>
          <w:p w14:paraId="17A2968C" w14:textId="77777777" w:rsidR="00E24A89" w:rsidRPr="001908A2" w:rsidRDefault="00E24A89" w:rsidP="00E24A89">
            <w:pPr>
              <w:spacing w:after="0"/>
              <w:rPr>
                <w:sz w:val="20"/>
              </w:rPr>
            </w:pPr>
          </w:p>
        </w:tc>
        <w:tc>
          <w:tcPr>
            <w:tcW w:w="1809" w:type="dxa"/>
            <w:vAlign w:val="center"/>
          </w:tcPr>
          <w:p w14:paraId="53762AD6" w14:textId="77777777" w:rsidR="00E24A89" w:rsidRPr="001908A2" w:rsidRDefault="00E24A89" w:rsidP="00E24A89">
            <w:pPr>
              <w:spacing w:after="0"/>
              <w:rPr>
                <w:sz w:val="20"/>
              </w:rPr>
            </w:pPr>
          </w:p>
        </w:tc>
        <w:tc>
          <w:tcPr>
            <w:tcW w:w="2551" w:type="dxa"/>
            <w:vAlign w:val="center"/>
          </w:tcPr>
          <w:p w14:paraId="7756337F" w14:textId="77777777" w:rsidR="00E24A89" w:rsidRPr="001908A2" w:rsidRDefault="00E24A89" w:rsidP="00E24A89">
            <w:pPr>
              <w:spacing w:after="0"/>
              <w:jc w:val="center"/>
              <w:rPr>
                <w:b/>
                <w:sz w:val="20"/>
              </w:rPr>
            </w:pPr>
          </w:p>
        </w:tc>
        <w:tc>
          <w:tcPr>
            <w:tcW w:w="1560" w:type="dxa"/>
            <w:vAlign w:val="center"/>
          </w:tcPr>
          <w:p w14:paraId="41029496" w14:textId="77777777" w:rsidR="00E24A89" w:rsidRPr="001908A2" w:rsidRDefault="00E24A89" w:rsidP="00E24A89">
            <w:pPr>
              <w:spacing w:after="0"/>
              <w:jc w:val="center"/>
              <w:rPr>
                <w:sz w:val="20"/>
              </w:rPr>
            </w:pPr>
          </w:p>
        </w:tc>
        <w:tc>
          <w:tcPr>
            <w:tcW w:w="1309" w:type="dxa"/>
            <w:vAlign w:val="center"/>
          </w:tcPr>
          <w:p w14:paraId="1B0B054D" w14:textId="77777777" w:rsidR="00E24A89" w:rsidRPr="001908A2" w:rsidRDefault="00E24A89" w:rsidP="00E24A89">
            <w:pPr>
              <w:spacing w:after="0"/>
              <w:jc w:val="center"/>
              <w:rPr>
                <w:sz w:val="20"/>
              </w:rPr>
            </w:pPr>
          </w:p>
        </w:tc>
      </w:tr>
    </w:tbl>
    <w:p w14:paraId="290F5863" w14:textId="77777777" w:rsidR="00E24A89" w:rsidRPr="001908A2" w:rsidRDefault="00E24A89" w:rsidP="00E24A89">
      <w:pPr>
        <w:spacing w:after="0"/>
      </w:pPr>
    </w:p>
    <w:p w14:paraId="4CBE89C2" w14:textId="77777777" w:rsidR="00E24A89" w:rsidRPr="001908A2" w:rsidRDefault="00E24A89" w:rsidP="00E24A89">
      <w:pPr>
        <w:pStyle w:val="Zkladntext"/>
        <w:tabs>
          <w:tab w:val="left" w:pos="900"/>
        </w:tabs>
        <w:spacing w:after="0"/>
        <w:rPr>
          <w:b/>
          <w:bCs/>
          <w:szCs w:val="24"/>
        </w:rPr>
      </w:pPr>
    </w:p>
    <w:p w14:paraId="44B7AF5E" w14:textId="77777777" w:rsidR="00E24A89" w:rsidRPr="001908A2" w:rsidRDefault="00E24A89" w:rsidP="00E24A89">
      <w:pPr>
        <w:pStyle w:val="Zkladntext"/>
        <w:tabs>
          <w:tab w:val="left" w:pos="900"/>
        </w:tabs>
        <w:spacing w:after="0"/>
        <w:rPr>
          <w:b/>
          <w:bCs/>
          <w:szCs w:val="24"/>
        </w:rPr>
      </w:pPr>
      <w:r w:rsidRPr="001908A2">
        <w:rPr>
          <w:b/>
          <w:bCs/>
          <w:szCs w:val="24"/>
        </w:rPr>
        <w:t>Toto prohlášení činím na základě své jasné, srozumitelné a svobodné vůle a jsem si vědom všech následků plynoucích z uvedení nepravdivých údajů.</w:t>
      </w:r>
    </w:p>
    <w:p w14:paraId="55CF8576" w14:textId="77777777" w:rsidR="00E24A89" w:rsidRPr="001908A2" w:rsidRDefault="00E24A89" w:rsidP="00E24A89">
      <w:pPr>
        <w:spacing w:after="0"/>
      </w:pPr>
    </w:p>
    <w:p w14:paraId="153FD151" w14:textId="77777777" w:rsidR="00E24A89" w:rsidRPr="001908A2" w:rsidRDefault="00E24A89" w:rsidP="00E24A89">
      <w:pPr>
        <w:spacing w:after="0"/>
      </w:pPr>
    </w:p>
    <w:p w14:paraId="4C4DD4E9" w14:textId="77777777" w:rsidR="00E24A89" w:rsidRPr="001908A2" w:rsidRDefault="00E24A89" w:rsidP="00E24A89">
      <w:pPr>
        <w:spacing w:after="0"/>
        <w:rPr>
          <w:rFonts w:ascii="Times New Roman" w:hAnsi="Times New Roman" w:cs="Times New Roman"/>
        </w:rPr>
      </w:pPr>
      <w:r w:rsidRPr="001908A2">
        <w:rPr>
          <w:rFonts w:ascii="Times New Roman" w:hAnsi="Times New Roman" w:cs="Times New Roman"/>
        </w:rPr>
        <w:t>V …………………………… dne ……………….</w:t>
      </w:r>
    </w:p>
    <w:p w14:paraId="60EDC93B" w14:textId="77777777" w:rsidR="00E24A89" w:rsidRPr="001908A2" w:rsidRDefault="00E24A89" w:rsidP="00E24A89">
      <w:pPr>
        <w:spacing w:after="0"/>
        <w:rPr>
          <w:rFonts w:ascii="Times New Roman" w:hAnsi="Times New Roman" w:cs="Times New Roman"/>
        </w:rPr>
      </w:pPr>
      <w:r w:rsidRPr="001908A2">
        <w:rPr>
          <w:rFonts w:ascii="Times New Roman" w:hAnsi="Times New Roman" w:cs="Times New Roman"/>
        </w:rPr>
        <w:tab/>
      </w:r>
      <w:r w:rsidRPr="001908A2">
        <w:rPr>
          <w:rFonts w:ascii="Times New Roman" w:hAnsi="Times New Roman" w:cs="Times New Roman"/>
        </w:rPr>
        <w:tab/>
      </w:r>
      <w:r w:rsidRPr="001908A2">
        <w:rPr>
          <w:rFonts w:ascii="Times New Roman" w:hAnsi="Times New Roman" w:cs="Times New Roman"/>
        </w:rPr>
        <w:tab/>
      </w:r>
      <w:r w:rsidRPr="001908A2">
        <w:rPr>
          <w:rFonts w:ascii="Times New Roman" w:hAnsi="Times New Roman" w:cs="Times New Roman"/>
        </w:rPr>
        <w:tab/>
      </w:r>
      <w:r w:rsidRPr="001908A2">
        <w:rPr>
          <w:rFonts w:ascii="Times New Roman" w:hAnsi="Times New Roman" w:cs="Times New Roman"/>
        </w:rPr>
        <w:tab/>
      </w:r>
      <w:r w:rsidRPr="001908A2">
        <w:rPr>
          <w:rFonts w:ascii="Times New Roman" w:hAnsi="Times New Roman" w:cs="Times New Roman"/>
        </w:rPr>
        <w:tab/>
      </w:r>
      <w:r w:rsidRPr="001908A2">
        <w:rPr>
          <w:rFonts w:ascii="Times New Roman" w:hAnsi="Times New Roman" w:cs="Times New Roman"/>
        </w:rPr>
        <w:tab/>
      </w:r>
      <w:r w:rsidRPr="001908A2">
        <w:rPr>
          <w:rFonts w:ascii="Times New Roman" w:hAnsi="Times New Roman" w:cs="Times New Roman"/>
        </w:rPr>
        <w:tab/>
        <w:t>….………………………………</w:t>
      </w:r>
    </w:p>
    <w:p w14:paraId="1D4DCD6E" w14:textId="77777777" w:rsidR="00E24A89" w:rsidRPr="001908A2" w:rsidRDefault="00E24A89" w:rsidP="00E24A89">
      <w:pPr>
        <w:spacing w:after="0"/>
        <w:ind w:left="5672"/>
        <w:rPr>
          <w:rFonts w:ascii="Times New Roman" w:hAnsi="Times New Roman" w:cs="Times New Roman"/>
        </w:rPr>
      </w:pPr>
      <w:r w:rsidRPr="001908A2">
        <w:rPr>
          <w:rFonts w:ascii="Times New Roman" w:hAnsi="Times New Roman" w:cs="Times New Roman"/>
        </w:rPr>
        <w:t xml:space="preserve">   podpis oprávněné osoby (osob) </w:t>
      </w:r>
    </w:p>
    <w:p w14:paraId="4CCEA524" w14:textId="77777777" w:rsidR="00E24A89" w:rsidRPr="001908A2" w:rsidRDefault="00E24A89" w:rsidP="00E24A89">
      <w:pPr>
        <w:spacing w:after="0"/>
        <w:ind w:left="5672"/>
        <w:rPr>
          <w:rFonts w:ascii="Times New Roman" w:hAnsi="Times New Roman" w:cs="Times New Roman"/>
        </w:rPr>
      </w:pPr>
      <w:r w:rsidRPr="001908A2">
        <w:rPr>
          <w:rFonts w:ascii="Times New Roman" w:hAnsi="Times New Roman" w:cs="Times New Roman"/>
        </w:rPr>
        <w:t xml:space="preserve">           s uvedením funkce</w:t>
      </w:r>
    </w:p>
    <w:p w14:paraId="2EA2280D" w14:textId="77777777" w:rsidR="00823D92" w:rsidRPr="001908A2" w:rsidRDefault="00823D92">
      <w:r w:rsidRPr="001908A2">
        <w:br w:type="page"/>
      </w:r>
    </w:p>
    <w:p w14:paraId="1DE749A0" w14:textId="77777777" w:rsidR="00DA3275" w:rsidRPr="001908A2" w:rsidRDefault="00DA3275" w:rsidP="00DA3275">
      <w:pPr>
        <w:spacing w:after="0" w:line="260" w:lineRule="atLeast"/>
        <w:rPr>
          <w:rFonts w:ascii="Times New Roman" w:eastAsia="Times New Roman" w:hAnsi="Times New Roman" w:cs="Times New Roman"/>
          <w:b/>
          <w:sz w:val="28"/>
          <w:szCs w:val="28"/>
          <w:lang w:eastAsia="cs-CZ"/>
        </w:rPr>
      </w:pPr>
      <w:r w:rsidRPr="001908A2">
        <w:rPr>
          <w:rFonts w:ascii="Times New Roman" w:eastAsia="Times New Roman" w:hAnsi="Times New Roman" w:cs="Times New Roman"/>
          <w:b/>
          <w:sz w:val="28"/>
          <w:szCs w:val="28"/>
          <w:lang w:eastAsia="cs-CZ"/>
        </w:rPr>
        <w:lastRenderedPageBreak/>
        <w:t>Příloha č. 4</w:t>
      </w:r>
    </w:p>
    <w:p w14:paraId="4D003CDE" w14:textId="77777777" w:rsidR="002B4F91" w:rsidRPr="001908A2" w:rsidRDefault="002B4F91" w:rsidP="00DA3275">
      <w:pPr>
        <w:spacing w:after="0" w:line="260" w:lineRule="atLeast"/>
        <w:rPr>
          <w:rFonts w:ascii="Times New Roman" w:eastAsia="Times New Roman" w:hAnsi="Times New Roman" w:cs="Times New Roman"/>
          <w:b/>
          <w:sz w:val="28"/>
          <w:szCs w:val="28"/>
          <w:lang w:eastAsia="cs-CZ"/>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62"/>
      </w:tblGrid>
      <w:tr w:rsidR="001908A2" w:rsidRPr="001908A2" w14:paraId="36ECA4CF" w14:textId="77777777" w:rsidTr="00EA4A01">
        <w:trPr>
          <w:trHeight w:val="399"/>
          <w:jc w:val="center"/>
        </w:trPr>
        <w:tc>
          <w:tcPr>
            <w:tcW w:w="5000" w:type="pct"/>
            <w:vAlign w:val="center"/>
          </w:tcPr>
          <w:p w14:paraId="1D2BDDE7" w14:textId="77777777" w:rsidR="007534D5" w:rsidRPr="001908A2" w:rsidRDefault="007534D5" w:rsidP="001D1E6F">
            <w:pPr>
              <w:jc w:val="center"/>
              <w:rPr>
                <w:rFonts w:ascii="Times New Roman" w:hAnsi="Times New Roman" w:cs="Times New Roman"/>
                <w:b/>
              </w:rPr>
            </w:pPr>
            <w:r w:rsidRPr="001908A2">
              <w:rPr>
                <w:rFonts w:ascii="Times New Roman" w:hAnsi="Times New Roman" w:cs="Times New Roman"/>
                <w:b/>
                <w:sz w:val="28"/>
              </w:rPr>
              <w:t>Krycí list nabídky</w:t>
            </w:r>
          </w:p>
        </w:tc>
      </w:tr>
    </w:tbl>
    <w:p w14:paraId="2F7B7463" w14:textId="77777777" w:rsidR="007534D5" w:rsidRPr="001908A2" w:rsidRDefault="007534D5" w:rsidP="007534D5">
      <w:pPr>
        <w:jc w:val="center"/>
        <w:rPr>
          <w:rFonts w:ascii="Times New Roman" w:hAnsi="Times New Roman" w:cs="Times New Roman"/>
        </w:rPr>
      </w:pPr>
      <w:r w:rsidRPr="001908A2">
        <w:rPr>
          <w:rFonts w:ascii="Times New Roman" w:hAnsi="Times New Roman" w:cs="Times New Roman"/>
        </w:rPr>
        <w:br/>
        <w:t>podané v rámci veřejné zakázky malého rozsahu</w:t>
      </w:r>
    </w:p>
    <w:p w14:paraId="2E2CD5FA" w14:textId="4D0DE84C" w:rsidR="007534D5" w:rsidRPr="001908A2" w:rsidRDefault="00E54A15" w:rsidP="007534D5">
      <w:pPr>
        <w:pStyle w:val="NormlnIMP"/>
        <w:spacing w:after="120" w:line="240" w:lineRule="auto"/>
        <w:jc w:val="center"/>
        <w:rPr>
          <w:b/>
          <w:caps/>
          <w:sz w:val="32"/>
          <w:szCs w:val="32"/>
        </w:rPr>
      </w:pPr>
      <w:sdt>
        <w:sdtPr>
          <w:rPr>
            <w:b/>
            <w:sz w:val="22"/>
            <w:szCs w:val="22"/>
          </w:rPr>
          <w:alias w:val="Název"/>
          <w:id w:val="9148773"/>
          <w:placeholder>
            <w:docPart w:val="ECF309D2336942639FB62415A8FEAF78"/>
          </w:placeholder>
          <w:dataBinding w:prefixMappings="xmlns:ns0='http://purl.org/dc/elements/1.1/' xmlns:ns1='http://schemas.openxmlformats.org/package/2006/metadata/core-properties' " w:xpath="/ns1:coreProperties[1]/ns0:title[1]" w:storeItemID="{6C3C8BC8-F283-45AE-878A-BAB7291924A1}"/>
          <w:text/>
        </w:sdtPr>
        <w:sdtEndPr/>
        <w:sdtContent>
          <w:r w:rsidR="005D1600" w:rsidRPr="001908A2">
            <w:rPr>
              <w:b/>
              <w:sz w:val="22"/>
              <w:szCs w:val="22"/>
            </w:rPr>
            <w:t>Zpracování dokumentace na akci „Technická studie obchvatu města Ivančice“</w:t>
          </w:r>
        </w:sdtContent>
      </w:sdt>
    </w:p>
    <w:p w14:paraId="0919B3C3" w14:textId="77777777" w:rsidR="007534D5" w:rsidRPr="001908A2" w:rsidRDefault="007534D5" w:rsidP="007534D5">
      <w:pPr>
        <w:spacing w:line="240" w:lineRule="auto"/>
        <w:rPr>
          <w:rFonts w:ascii="Times New Roman" w:hAnsi="Times New Roman" w:cs="Times New Roman"/>
        </w:rPr>
      </w:pPr>
      <w:r w:rsidRPr="001908A2">
        <w:rPr>
          <w:rFonts w:ascii="Times New Roman" w:hAnsi="Times New Roman" w:cs="Times New Roman"/>
        </w:rPr>
        <w:br/>
        <w:t>Název zadavatele:</w:t>
      </w:r>
      <w:r w:rsidRPr="001908A2">
        <w:rPr>
          <w:rFonts w:ascii="Times New Roman" w:hAnsi="Times New Roman" w:cs="Times New Roman"/>
        </w:rPr>
        <w:tab/>
        <w:t>Město Ivančice</w:t>
      </w:r>
      <w:r w:rsidRPr="001908A2">
        <w:rPr>
          <w:rFonts w:ascii="Times New Roman" w:hAnsi="Times New Roman" w:cs="Times New Roman"/>
        </w:rPr>
        <w:br/>
        <w:t xml:space="preserve">Sídlo: </w:t>
      </w:r>
      <w:r w:rsidRPr="001908A2">
        <w:rPr>
          <w:rFonts w:ascii="Times New Roman" w:hAnsi="Times New Roman" w:cs="Times New Roman"/>
        </w:rPr>
        <w:tab/>
      </w:r>
      <w:r w:rsidRPr="001908A2">
        <w:rPr>
          <w:rFonts w:ascii="Times New Roman" w:hAnsi="Times New Roman" w:cs="Times New Roman"/>
        </w:rPr>
        <w:tab/>
      </w:r>
      <w:r w:rsidRPr="001908A2">
        <w:rPr>
          <w:rFonts w:ascii="Times New Roman" w:hAnsi="Times New Roman" w:cs="Times New Roman"/>
        </w:rPr>
        <w:tab/>
        <w:t>Palackého náměstí 196/6, 664 91 Ivančice</w:t>
      </w:r>
      <w:r w:rsidRPr="001908A2">
        <w:rPr>
          <w:rFonts w:ascii="Times New Roman" w:hAnsi="Times New Roman" w:cs="Times New Roman"/>
        </w:rPr>
        <w:br/>
        <w:t xml:space="preserve">IČ: </w:t>
      </w:r>
      <w:r w:rsidRPr="001908A2">
        <w:rPr>
          <w:rFonts w:ascii="Times New Roman" w:hAnsi="Times New Roman" w:cs="Times New Roman"/>
        </w:rPr>
        <w:tab/>
      </w:r>
      <w:r w:rsidRPr="001908A2">
        <w:rPr>
          <w:rFonts w:ascii="Times New Roman" w:hAnsi="Times New Roman" w:cs="Times New Roman"/>
        </w:rPr>
        <w:tab/>
      </w:r>
      <w:r w:rsidRPr="001908A2">
        <w:rPr>
          <w:rFonts w:ascii="Times New Roman" w:hAnsi="Times New Roman" w:cs="Times New Roman"/>
        </w:rPr>
        <w:tab/>
        <w:t>00281859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3"/>
        <w:gridCol w:w="6849"/>
      </w:tblGrid>
      <w:tr w:rsidR="001908A2" w:rsidRPr="001908A2" w14:paraId="4D1D8194" w14:textId="77777777" w:rsidTr="00F47B5F">
        <w:trPr>
          <w:trHeight w:val="377"/>
        </w:trPr>
        <w:tc>
          <w:tcPr>
            <w:tcW w:w="2213" w:type="dxa"/>
            <w:vAlign w:val="center"/>
          </w:tcPr>
          <w:p w14:paraId="3A11EE72" w14:textId="77777777" w:rsidR="007534D5" w:rsidRPr="001908A2" w:rsidRDefault="007534D5" w:rsidP="001D1E6F">
            <w:pPr>
              <w:rPr>
                <w:rFonts w:ascii="Times New Roman" w:hAnsi="Times New Roman" w:cs="Times New Roman"/>
              </w:rPr>
            </w:pPr>
            <w:r w:rsidRPr="001908A2">
              <w:rPr>
                <w:rFonts w:ascii="Times New Roman" w:hAnsi="Times New Roman" w:cs="Times New Roman"/>
              </w:rPr>
              <w:t>Uchazeč</w:t>
            </w:r>
          </w:p>
        </w:tc>
        <w:tc>
          <w:tcPr>
            <w:tcW w:w="6849" w:type="dxa"/>
            <w:vAlign w:val="center"/>
          </w:tcPr>
          <w:p w14:paraId="5CF56481" w14:textId="77777777" w:rsidR="007534D5" w:rsidRPr="001908A2" w:rsidRDefault="007534D5" w:rsidP="001D1E6F">
            <w:pPr>
              <w:rPr>
                <w:rFonts w:ascii="Times New Roman" w:hAnsi="Times New Roman" w:cs="Times New Roman"/>
              </w:rPr>
            </w:pPr>
          </w:p>
        </w:tc>
      </w:tr>
      <w:tr w:rsidR="001908A2" w:rsidRPr="001908A2" w14:paraId="5EC0B613" w14:textId="77777777" w:rsidTr="00F47B5F">
        <w:trPr>
          <w:trHeight w:val="377"/>
        </w:trPr>
        <w:tc>
          <w:tcPr>
            <w:tcW w:w="2213" w:type="dxa"/>
            <w:vAlign w:val="center"/>
          </w:tcPr>
          <w:p w14:paraId="0000E702" w14:textId="77777777" w:rsidR="007534D5" w:rsidRPr="001908A2" w:rsidRDefault="007534D5" w:rsidP="001D1E6F">
            <w:pPr>
              <w:rPr>
                <w:rFonts w:ascii="Times New Roman" w:hAnsi="Times New Roman" w:cs="Times New Roman"/>
              </w:rPr>
            </w:pPr>
            <w:r w:rsidRPr="001908A2">
              <w:rPr>
                <w:rFonts w:ascii="Times New Roman" w:hAnsi="Times New Roman" w:cs="Times New Roman"/>
              </w:rPr>
              <w:t>IČ</w:t>
            </w:r>
          </w:p>
        </w:tc>
        <w:tc>
          <w:tcPr>
            <w:tcW w:w="6849" w:type="dxa"/>
            <w:vAlign w:val="center"/>
          </w:tcPr>
          <w:p w14:paraId="3DAADBD8" w14:textId="77777777" w:rsidR="007534D5" w:rsidRPr="001908A2" w:rsidRDefault="007534D5" w:rsidP="001D1E6F">
            <w:pPr>
              <w:rPr>
                <w:rFonts w:ascii="Times New Roman" w:hAnsi="Times New Roman" w:cs="Times New Roman"/>
              </w:rPr>
            </w:pPr>
          </w:p>
        </w:tc>
      </w:tr>
      <w:tr w:rsidR="001908A2" w:rsidRPr="001908A2" w14:paraId="11CFE564" w14:textId="77777777" w:rsidTr="00F47B5F">
        <w:trPr>
          <w:trHeight w:val="377"/>
        </w:trPr>
        <w:tc>
          <w:tcPr>
            <w:tcW w:w="2213" w:type="dxa"/>
            <w:vAlign w:val="center"/>
          </w:tcPr>
          <w:p w14:paraId="2215DEE8" w14:textId="77777777" w:rsidR="007534D5" w:rsidRPr="001908A2" w:rsidRDefault="007534D5" w:rsidP="001D1E6F">
            <w:pPr>
              <w:rPr>
                <w:rFonts w:ascii="Times New Roman" w:hAnsi="Times New Roman" w:cs="Times New Roman"/>
              </w:rPr>
            </w:pPr>
            <w:r w:rsidRPr="001908A2">
              <w:rPr>
                <w:rFonts w:ascii="Times New Roman" w:hAnsi="Times New Roman" w:cs="Times New Roman"/>
              </w:rPr>
              <w:t>DIČ</w:t>
            </w:r>
          </w:p>
        </w:tc>
        <w:tc>
          <w:tcPr>
            <w:tcW w:w="6849" w:type="dxa"/>
            <w:vAlign w:val="center"/>
          </w:tcPr>
          <w:p w14:paraId="3C152241" w14:textId="77777777" w:rsidR="007534D5" w:rsidRPr="001908A2" w:rsidRDefault="007534D5" w:rsidP="001D1E6F">
            <w:pPr>
              <w:rPr>
                <w:rFonts w:ascii="Times New Roman" w:hAnsi="Times New Roman" w:cs="Times New Roman"/>
              </w:rPr>
            </w:pPr>
          </w:p>
        </w:tc>
      </w:tr>
      <w:tr w:rsidR="001908A2" w:rsidRPr="001908A2" w14:paraId="037D2239" w14:textId="77777777" w:rsidTr="00F47B5F">
        <w:trPr>
          <w:trHeight w:val="377"/>
        </w:trPr>
        <w:tc>
          <w:tcPr>
            <w:tcW w:w="2213" w:type="dxa"/>
            <w:vAlign w:val="center"/>
          </w:tcPr>
          <w:p w14:paraId="6F9FF5A2" w14:textId="77777777" w:rsidR="007534D5" w:rsidRPr="001908A2" w:rsidRDefault="007534D5" w:rsidP="001D1E6F">
            <w:pPr>
              <w:rPr>
                <w:rFonts w:ascii="Times New Roman" w:hAnsi="Times New Roman" w:cs="Times New Roman"/>
              </w:rPr>
            </w:pPr>
            <w:r w:rsidRPr="001908A2">
              <w:rPr>
                <w:rFonts w:ascii="Times New Roman" w:hAnsi="Times New Roman" w:cs="Times New Roman"/>
              </w:rPr>
              <w:t>Sídlo</w:t>
            </w:r>
          </w:p>
        </w:tc>
        <w:tc>
          <w:tcPr>
            <w:tcW w:w="6849" w:type="dxa"/>
            <w:vAlign w:val="center"/>
          </w:tcPr>
          <w:p w14:paraId="669F2C8E" w14:textId="77777777" w:rsidR="007534D5" w:rsidRPr="001908A2" w:rsidRDefault="007534D5" w:rsidP="001D1E6F">
            <w:pPr>
              <w:rPr>
                <w:rFonts w:ascii="Times New Roman" w:hAnsi="Times New Roman" w:cs="Times New Roman"/>
              </w:rPr>
            </w:pPr>
          </w:p>
        </w:tc>
      </w:tr>
      <w:tr w:rsidR="001908A2" w:rsidRPr="001908A2" w14:paraId="568703C8" w14:textId="77777777" w:rsidTr="00F47B5F">
        <w:trPr>
          <w:trHeight w:val="377"/>
        </w:trPr>
        <w:tc>
          <w:tcPr>
            <w:tcW w:w="2213" w:type="dxa"/>
            <w:vAlign w:val="center"/>
          </w:tcPr>
          <w:p w14:paraId="7296A7FD" w14:textId="77777777" w:rsidR="007534D5" w:rsidRPr="001908A2" w:rsidRDefault="007534D5" w:rsidP="001D1E6F">
            <w:pPr>
              <w:rPr>
                <w:rFonts w:ascii="Times New Roman" w:hAnsi="Times New Roman" w:cs="Times New Roman"/>
              </w:rPr>
            </w:pPr>
            <w:r w:rsidRPr="001908A2">
              <w:rPr>
                <w:rFonts w:ascii="Times New Roman" w:hAnsi="Times New Roman" w:cs="Times New Roman"/>
              </w:rPr>
              <w:t>Statutární orgán</w:t>
            </w:r>
          </w:p>
        </w:tc>
        <w:tc>
          <w:tcPr>
            <w:tcW w:w="6849" w:type="dxa"/>
            <w:vAlign w:val="center"/>
          </w:tcPr>
          <w:p w14:paraId="18B79976" w14:textId="77777777" w:rsidR="007534D5" w:rsidRPr="001908A2" w:rsidRDefault="007534D5" w:rsidP="001D1E6F">
            <w:pPr>
              <w:rPr>
                <w:rFonts w:ascii="Times New Roman" w:hAnsi="Times New Roman" w:cs="Times New Roman"/>
              </w:rPr>
            </w:pPr>
          </w:p>
        </w:tc>
      </w:tr>
      <w:tr w:rsidR="001908A2" w:rsidRPr="001908A2" w14:paraId="1910D1FB" w14:textId="77777777" w:rsidTr="00F47B5F">
        <w:trPr>
          <w:trHeight w:val="377"/>
        </w:trPr>
        <w:tc>
          <w:tcPr>
            <w:tcW w:w="2213" w:type="dxa"/>
            <w:vAlign w:val="center"/>
          </w:tcPr>
          <w:p w14:paraId="14A8E72D" w14:textId="77777777" w:rsidR="007534D5" w:rsidRPr="001908A2" w:rsidRDefault="007534D5" w:rsidP="001D1E6F">
            <w:pPr>
              <w:rPr>
                <w:rFonts w:ascii="Times New Roman" w:hAnsi="Times New Roman" w:cs="Times New Roman"/>
              </w:rPr>
            </w:pPr>
            <w:r w:rsidRPr="001908A2">
              <w:rPr>
                <w:rFonts w:ascii="Times New Roman" w:hAnsi="Times New Roman" w:cs="Times New Roman"/>
              </w:rPr>
              <w:t>Zastupuje</w:t>
            </w:r>
          </w:p>
        </w:tc>
        <w:tc>
          <w:tcPr>
            <w:tcW w:w="6849" w:type="dxa"/>
            <w:vAlign w:val="center"/>
          </w:tcPr>
          <w:p w14:paraId="2EB962D2" w14:textId="77777777" w:rsidR="007534D5" w:rsidRPr="001908A2" w:rsidRDefault="007534D5" w:rsidP="001D1E6F">
            <w:pPr>
              <w:rPr>
                <w:rFonts w:ascii="Times New Roman" w:hAnsi="Times New Roman" w:cs="Times New Roman"/>
              </w:rPr>
            </w:pPr>
          </w:p>
        </w:tc>
      </w:tr>
      <w:tr w:rsidR="001908A2" w:rsidRPr="001908A2" w14:paraId="3825497B" w14:textId="77777777" w:rsidTr="00F47B5F">
        <w:trPr>
          <w:trHeight w:val="377"/>
        </w:trPr>
        <w:tc>
          <w:tcPr>
            <w:tcW w:w="2213" w:type="dxa"/>
            <w:vAlign w:val="center"/>
          </w:tcPr>
          <w:p w14:paraId="35544CCC" w14:textId="77777777" w:rsidR="007534D5" w:rsidRPr="001908A2" w:rsidRDefault="007534D5" w:rsidP="001D1E6F">
            <w:pPr>
              <w:rPr>
                <w:rFonts w:ascii="Times New Roman" w:hAnsi="Times New Roman" w:cs="Times New Roman"/>
              </w:rPr>
            </w:pPr>
            <w:r w:rsidRPr="001908A2">
              <w:rPr>
                <w:rFonts w:ascii="Times New Roman" w:hAnsi="Times New Roman" w:cs="Times New Roman"/>
              </w:rPr>
              <w:t>Telefon</w:t>
            </w:r>
          </w:p>
        </w:tc>
        <w:tc>
          <w:tcPr>
            <w:tcW w:w="6849" w:type="dxa"/>
            <w:vAlign w:val="center"/>
          </w:tcPr>
          <w:p w14:paraId="7E12F3F0" w14:textId="77777777" w:rsidR="007534D5" w:rsidRPr="001908A2" w:rsidRDefault="007534D5" w:rsidP="001D1E6F">
            <w:pPr>
              <w:rPr>
                <w:rFonts w:ascii="Times New Roman" w:hAnsi="Times New Roman" w:cs="Times New Roman"/>
              </w:rPr>
            </w:pPr>
          </w:p>
        </w:tc>
      </w:tr>
      <w:tr w:rsidR="001908A2" w:rsidRPr="001908A2" w14:paraId="7A765B73" w14:textId="77777777" w:rsidTr="00F47B5F">
        <w:trPr>
          <w:trHeight w:val="377"/>
        </w:trPr>
        <w:tc>
          <w:tcPr>
            <w:tcW w:w="2213" w:type="dxa"/>
            <w:vAlign w:val="center"/>
          </w:tcPr>
          <w:p w14:paraId="0980C0F0" w14:textId="77777777" w:rsidR="007534D5" w:rsidRPr="001908A2" w:rsidRDefault="007534D5" w:rsidP="001D1E6F">
            <w:pPr>
              <w:rPr>
                <w:rFonts w:ascii="Times New Roman" w:hAnsi="Times New Roman" w:cs="Times New Roman"/>
              </w:rPr>
            </w:pPr>
            <w:r w:rsidRPr="001908A2">
              <w:rPr>
                <w:rFonts w:ascii="Times New Roman" w:hAnsi="Times New Roman" w:cs="Times New Roman"/>
              </w:rPr>
              <w:t>Fax</w:t>
            </w:r>
          </w:p>
        </w:tc>
        <w:tc>
          <w:tcPr>
            <w:tcW w:w="6849" w:type="dxa"/>
            <w:vAlign w:val="center"/>
          </w:tcPr>
          <w:p w14:paraId="2B767514" w14:textId="77777777" w:rsidR="007534D5" w:rsidRPr="001908A2" w:rsidRDefault="007534D5" w:rsidP="001D1E6F">
            <w:pPr>
              <w:rPr>
                <w:rFonts w:ascii="Times New Roman" w:hAnsi="Times New Roman" w:cs="Times New Roman"/>
              </w:rPr>
            </w:pPr>
          </w:p>
        </w:tc>
      </w:tr>
      <w:tr w:rsidR="001908A2" w:rsidRPr="001908A2" w14:paraId="7480B9C6" w14:textId="77777777" w:rsidTr="00F47B5F">
        <w:trPr>
          <w:trHeight w:val="377"/>
        </w:trPr>
        <w:tc>
          <w:tcPr>
            <w:tcW w:w="2213" w:type="dxa"/>
            <w:vAlign w:val="center"/>
          </w:tcPr>
          <w:p w14:paraId="299F4D27" w14:textId="77777777" w:rsidR="007534D5" w:rsidRPr="001908A2" w:rsidRDefault="007534D5" w:rsidP="001D1E6F">
            <w:pPr>
              <w:rPr>
                <w:rFonts w:ascii="Times New Roman" w:hAnsi="Times New Roman" w:cs="Times New Roman"/>
              </w:rPr>
            </w:pPr>
            <w:r w:rsidRPr="001908A2">
              <w:rPr>
                <w:rFonts w:ascii="Times New Roman" w:hAnsi="Times New Roman" w:cs="Times New Roman"/>
              </w:rPr>
              <w:t>E-mail</w:t>
            </w:r>
          </w:p>
        </w:tc>
        <w:tc>
          <w:tcPr>
            <w:tcW w:w="6849" w:type="dxa"/>
            <w:vAlign w:val="center"/>
          </w:tcPr>
          <w:p w14:paraId="5F5FAD1A" w14:textId="77777777" w:rsidR="007534D5" w:rsidRPr="001908A2" w:rsidRDefault="007534D5" w:rsidP="001D1E6F">
            <w:pPr>
              <w:rPr>
                <w:rFonts w:ascii="Times New Roman" w:hAnsi="Times New Roman" w:cs="Times New Roman"/>
              </w:rPr>
            </w:pPr>
          </w:p>
        </w:tc>
      </w:tr>
      <w:tr w:rsidR="007534D5" w:rsidRPr="001908A2" w14:paraId="46172788" w14:textId="77777777" w:rsidTr="00F47B5F">
        <w:trPr>
          <w:trHeight w:val="377"/>
        </w:trPr>
        <w:tc>
          <w:tcPr>
            <w:tcW w:w="2213" w:type="dxa"/>
            <w:vAlign w:val="center"/>
          </w:tcPr>
          <w:p w14:paraId="0963E063" w14:textId="77777777" w:rsidR="007534D5" w:rsidRPr="001908A2" w:rsidRDefault="007534D5" w:rsidP="001D1E6F">
            <w:pPr>
              <w:rPr>
                <w:rFonts w:ascii="Times New Roman" w:hAnsi="Times New Roman" w:cs="Times New Roman"/>
              </w:rPr>
            </w:pPr>
            <w:r w:rsidRPr="001908A2">
              <w:rPr>
                <w:rFonts w:ascii="Times New Roman" w:hAnsi="Times New Roman" w:cs="Times New Roman"/>
              </w:rPr>
              <w:t xml:space="preserve">Bankovní spojení, </w:t>
            </w:r>
            <w:proofErr w:type="spellStart"/>
            <w:r w:rsidRPr="001908A2">
              <w:rPr>
                <w:rFonts w:ascii="Times New Roman" w:hAnsi="Times New Roman" w:cs="Times New Roman"/>
              </w:rPr>
              <w:t>č.ú</w:t>
            </w:r>
            <w:proofErr w:type="spellEnd"/>
            <w:r w:rsidRPr="001908A2">
              <w:rPr>
                <w:rFonts w:ascii="Times New Roman" w:hAnsi="Times New Roman" w:cs="Times New Roman"/>
              </w:rPr>
              <w:t>.</w:t>
            </w:r>
          </w:p>
        </w:tc>
        <w:tc>
          <w:tcPr>
            <w:tcW w:w="6849" w:type="dxa"/>
            <w:vAlign w:val="center"/>
          </w:tcPr>
          <w:p w14:paraId="57A3E864" w14:textId="77777777" w:rsidR="007534D5" w:rsidRPr="001908A2" w:rsidRDefault="007534D5" w:rsidP="001D1E6F">
            <w:pPr>
              <w:rPr>
                <w:rFonts w:ascii="Times New Roman" w:hAnsi="Times New Roman" w:cs="Times New Roman"/>
              </w:rPr>
            </w:pPr>
          </w:p>
        </w:tc>
      </w:tr>
    </w:tbl>
    <w:p w14:paraId="0E730EF4" w14:textId="77777777" w:rsidR="00F47B5F" w:rsidRPr="001908A2" w:rsidRDefault="00F47B5F" w:rsidP="00F47B5F">
      <w:pPr>
        <w:spacing w:after="0" w:line="240" w:lineRule="auto"/>
        <w:ind w:left="425"/>
        <w:rPr>
          <w:rFonts w:ascii="Times New Roman" w:hAnsi="Times New Roman" w:cs="Times New Roman"/>
        </w:rPr>
      </w:pPr>
    </w:p>
    <w:p w14:paraId="2528A8D3" w14:textId="77777777" w:rsidR="00A26347" w:rsidRPr="001908A2" w:rsidRDefault="00A26347" w:rsidP="00F47B5F">
      <w:pPr>
        <w:spacing w:after="0" w:line="360" w:lineRule="auto"/>
        <w:ind w:left="425"/>
        <w:rPr>
          <w:rFonts w:ascii="Times New Roman" w:hAnsi="Times New Roman" w:cs="Times New Roman"/>
          <w:b/>
        </w:rPr>
      </w:pPr>
    </w:p>
    <w:p w14:paraId="01547922" w14:textId="11F922CF" w:rsidR="009E612E" w:rsidRPr="001908A2" w:rsidRDefault="00F47B5F" w:rsidP="00F47B5F">
      <w:pPr>
        <w:spacing w:after="0" w:line="360" w:lineRule="auto"/>
        <w:ind w:left="425"/>
        <w:rPr>
          <w:rFonts w:ascii="Times New Roman" w:hAnsi="Times New Roman" w:cs="Times New Roman"/>
        </w:rPr>
      </w:pPr>
      <w:r w:rsidRPr="001908A2">
        <w:rPr>
          <w:rFonts w:ascii="Times New Roman" w:hAnsi="Times New Roman" w:cs="Times New Roman"/>
          <w:b/>
        </w:rPr>
        <w:t>Celkem bez DPH:</w:t>
      </w:r>
      <w:r w:rsidRPr="001908A2">
        <w:rPr>
          <w:rFonts w:ascii="Times New Roman" w:hAnsi="Times New Roman" w:cs="Times New Roman"/>
          <w:b/>
        </w:rPr>
        <w:tab/>
      </w:r>
      <w:r w:rsidRPr="001908A2">
        <w:rPr>
          <w:rFonts w:ascii="Times New Roman" w:hAnsi="Times New Roman" w:cs="Times New Roman"/>
          <w:b/>
        </w:rPr>
        <w:tab/>
      </w:r>
      <w:r w:rsidRPr="001908A2">
        <w:rPr>
          <w:rFonts w:ascii="Times New Roman" w:hAnsi="Times New Roman" w:cs="Times New Roman"/>
          <w:b/>
        </w:rPr>
        <w:tab/>
      </w:r>
      <w:r w:rsidR="00A26347" w:rsidRPr="001908A2">
        <w:rPr>
          <w:rFonts w:ascii="Times New Roman" w:hAnsi="Times New Roman" w:cs="Times New Roman"/>
          <w:b/>
        </w:rPr>
        <w:tab/>
      </w:r>
      <w:r w:rsidR="0082321C" w:rsidRPr="001908A2">
        <w:rPr>
          <w:rFonts w:ascii="Times New Roman" w:hAnsi="Times New Roman" w:cs="Times New Roman"/>
          <w:b/>
        </w:rPr>
        <w:tab/>
      </w:r>
      <w:r w:rsidRPr="001908A2">
        <w:rPr>
          <w:rFonts w:ascii="Times New Roman" w:hAnsi="Times New Roman" w:cs="Times New Roman"/>
          <w:b/>
        </w:rPr>
        <w:t>……………………</w:t>
      </w:r>
      <w:proofErr w:type="gramStart"/>
      <w:r w:rsidRPr="001908A2">
        <w:rPr>
          <w:rFonts w:ascii="Times New Roman" w:hAnsi="Times New Roman" w:cs="Times New Roman"/>
          <w:b/>
        </w:rPr>
        <w:t>…….</w:t>
      </w:r>
      <w:proofErr w:type="gramEnd"/>
      <w:r w:rsidRPr="001908A2">
        <w:rPr>
          <w:rFonts w:ascii="Times New Roman" w:hAnsi="Times New Roman" w:cs="Times New Roman"/>
          <w:b/>
        </w:rPr>
        <w:br/>
      </w:r>
      <w:r w:rsidR="007534D5" w:rsidRPr="001908A2">
        <w:rPr>
          <w:rFonts w:ascii="Times New Roman" w:hAnsi="Times New Roman" w:cs="Times New Roman"/>
          <w:b/>
        </w:rPr>
        <w:t>DPH:</w:t>
      </w:r>
      <w:r w:rsidR="007534D5" w:rsidRPr="001908A2">
        <w:rPr>
          <w:rFonts w:ascii="Times New Roman" w:hAnsi="Times New Roman" w:cs="Times New Roman"/>
          <w:b/>
        </w:rPr>
        <w:tab/>
      </w:r>
      <w:r w:rsidR="007534D5" w:rsidRPr="001908A2">
        <w:rPr>
          <w:rFonts w:ascii="Times New Roman" w:hAnsi="Times New Roman" w:cs="Times New Roman"/>
          <w:b/>
        </w:rPr>
        <w:tab/>
      </w:r>
      <w:r w:rsidR="007534D5" w:rsidRPr="001908A2">
        <w:rPr>
          <w:rFonts w:ascii="Times New Roman" w:hAnsi="Times New Roman" w:cs="Times New Roman"/>
          <w:b/>
        </w:rPr>
        <w:tab/>
      </w:r>
      <w:r w:rsidR="007534D5" w:rsidRPr="001908A2">
        <w:rPr>
          <w:rFonts w:ascii="Times New Roman" w:hAnsi="Times New Roman" w:cs="Times New Roman"/>
          <w:b/>
        </w:rPr>
        <w:tab/>
      </w:r>
      <w:r w:rsidR="007534D5" w:rsidRPr="001908A2">
        <w:rPr>
          <w:rFonts w:ascii="Times New Roman" w:hAnsi="Times New Roman" w:cs="Times New Roman"/>
          <w:b/>
        </w:rPr>
        <w:tab/>
      </w:r>
      <w:r w:rsidR="007534D5" w:rsidRPr="001908A2">
        <w:rPr>
          <w:rFonts w:ascii="Times New Roman" w:hAnsi="Times New Roman" w:cs="Times New Roman"/>
          <w:b/>
        </w:rPr>
        <w:tab/>
      </w:r>
      <w:r w:rsidR="007534D5" w:rsidRPr="001908A2">
        <w:rPr>
          <w:rFonts w:ascii="Times New Roman" w:hAnsi="Times New Roman" w:cs="Times New Roman"/>
        </w:rPr>
        <w:t>………………………….</w:t>
      </w:r>
      <w:r w:rsidR="007534D5" w:rsidRPr="001908A2">
        <w:rPr>
          <w:rFonts w:ascii="Times New Roman" w:hAnsi="Times New Roman" w:cs="Times New Roman"/>
          <w:b/>
        </w:rPr>
        <w:br/>
        <w:t>Celková nabídková cena včetně DPH:</w:t>
      </w:r>
      <w:r w:rsidR="007534D5" w:rsidRPr="001908A2">
        <w:rPr>
          <w:rFonts w:ascii="Times New Roman" w:hAnsi="Times New Roman" w:cs="Times New Roman"/>
          <w:b/>
        </w:rPr>
        <w:tab/>
      </w:r>
      <w:r w:rsidR="000A2FA1" w:rsidRPr="001908A2">
        <w:rPr>
          <w:rFonts w:ascii="Times New Roman" w:hAnsi="Times New Roman" w:cs="Times New Roman"/>
          <w:b/>
        </w:rPr>
        <w:tab/>
      </w:r>
      <w:r w:rsidR="007534D5" w:rsidRPr="001908A2">
        <w:rPr>
          <w:rFonts w:ascii="Times New Roman" w:hAnsi="Times New Roman" w:cs="Times New Roman"/>
        </w:rPr>
        <w:t>………………………….</w:t>
      </w:r>
      <w:r w:rsidR="007534D5" w:rsidRPr="001908A2">
        <w:rPr>
          <w:rFonts w:ascii="Times New Roman" w:hAnsi="Times New Roman" w:cs="Times New Roman"/>
          <w:b/>
        </w:rPr>
        <w:br/>
      </w:r>
      <w:r w:rsidR="00E823ED" w:rsidRPr="001908A2">
        <w:rPr>
          <w:rFonts w:ascii="Times New Roman" w:hAnsi="Times New Roman" w:cs="Times New Roman"/>
          <w:b/>
        </w:rPr>
        <w:t>Referenční vzorek – název:</w:t>
      </w:r>
      <w:r w:rsidR="00F8627E" w:rsidRPr="001908A2">
        <w:rPr>
          <w:rFonts w:ascii="Times New Roman" w:hAnsi="Times New Roman" w:cs="Times New Roman"/>
        </w:rPr>
        <w:t xml:space="preserve"> </w:t>
      </w:r>
      <w:r w:rsidR="00F8627E" w:rsidRPr="001908A2">
        <w:rPr>
          <w:rFonts w:ascii="Times New Roman" w:hAnsi="Times New Roman" w:cs="Times New Roman"/>
        </w:rPr>
        <w:tab/>
      </w:r>
      <w:r w:rsidR="00F8627E" w:rsidRPr="001908A2">
        <w:rPr>
          <w:rFonts w:ascii="Times New Roman" w:hAnsi="Times New Roman" w:cs="Times New Roman"/>
        </w:rPr>
        <w:tab/>
      </w:r>
      <w:r w:rsidR="00F8627E" w:rsidRPr="001908A2">
        <w:rPr>
          <w:rFonts w:ascii="Times New Roman" w:hAnsi="Times New Roman" w:cs="Times New Roman"/>
        </w:rPr>
        <w:tab/>
        <w:t>………………………….</w:t>
      </w:r>
    </w:p>
    <w:p w14:paraId="206A0420" w14:textId="77777777" w:rsidR="00F47B5F" w:rsidRPr="001908A2" w:rsidRDefault="00F47B5F" w:rsidP="007534D5">
      <w:pPr>
        <w:spacing w:line="240" w:lineRule="auto"/>
        <w:rPr>
          <w:rFonts w:ascii="Times New Roman" w:hAnsi="Times New Roman" w:cs="Times New Roman"/>
        </w:rPr>
      </w:pPr>
    </w:p>
    <w:p w14:paraId="20B7AFF8" w14:textId="77777777" w:rsidR="007534D5" w:rsidRPr="001908A2" w:rsidRDefault="00963795" w:rsidP="007534D5">
      <w:pPr>
        <w:spacing w:line="240" w:lineRule="auto"/>
        <w:rPr>
          <w:rFonts w:ascii="Times New Roman" w:hAnsi="Times New Roman" w:cs="Times New Roman"/>
        </w:rPr>
      </w:pPr>
      <w:r w:rsidRPr="001908A2">
        <w:rPr>
          <w:rFonts w:ascii="Times New Roman" w:hAnsi="Times New Roman" w:cs="Times New Roman"/>
        </w:rPr>
        <w:t>Podpisem stvrzujeme, že jsme vázáni celým obsahem nabídky po celou dobu běhu zadávací lhůty. Současně stvrzujeme, že podáváme nabídku na základě vypsané výzvy k podání nabídek.</w:t>
      </w:r>
    </w:p>
    <w:p w14:paraId="41E693CA" w14:textId="77777777" w:rsidR="007534D5" w:rsidRPr="001908A2" w:rsidRDefault="007534D5" w:rsidP="007534D5">
      <w:pPr>
        <w:spacing w:line="240" w:lineRule="auto"/>
        <w:rPr>
          <w:rFonts w:ascii="Times New Roman" w:hAnsi="Times New Roman" w:cs="Times New Roman"/>
        </w:rPr>
      </w:pPr>
      <w:r w:rsidRPr="001908A2">
        <w:rPr>
          <w:rFonts w:ascii="Times New Roman" w:hAnsi="Times New Roman" w:cs="Times New Roman"/>
        </w:rPr>
        <w:t>V   ………………………………….</w:t>
      </w:r>
      <w:r w:rsidRPr="001908A2">
        <w:rPr>
          <w:rFonts w:ascii="Times New Roman" w:hAnsi="Times New Roman" w:cs="Times New Roman"/>
        </w:rPr>
        <w:tab/>
        <w:t>Dne …………………</w:t>
      </w:r>
      <w:proofErr w:type="gramStart"/>
      <w:r w:rsidRPr="001908A2">
        <w:rPr>
          <w:rFonts w:ascii="Times New Roman" w:hAnsi="Times New Roman" w:cs="Times New Roman"/>
        </w:rPr>
        <w:t>…….</w:t>
      </w:r>
      <w:proofErr w:type="gramEnd"/>
      <w:r w:rsidRPr="001908A2">
        <w:rPr>
          <w:rFonts w:ascii="Times New Roman" w:hAnsi="Times New Roman" w:cs="Times New Roman"/>
        </w:rPr>
        <w:t>.…</w:t>
      </w:r>
    </w:p>
    <w:p w14:paraId="02CC5E3C" w14:textId="77777777" w:rsidR="009B0388" w:rsidRPr="001908A2" w:rsidRDefault="009B0388" w:rsidP="000F1CAB">
      <w:pPr>
        <w:spacing w:line="240" w:lineRule="auto"/>
        <w:ind w:left="4956" w:firstLine="708"/>
        <w:rPr>
          <w:rFonts w:ascii="Times New Roman" w:hAnsi="Times New Roman" w:cs="Times New Roman"/>
        </w:rPr>
      </w:pPr>
    </w:p>
    <w:p w14:paraId="21C0A579" w14:textId="1DB92329" w:rsidR="00D976D7" w:rsidRPr="001908A2" w:rsidRDefault="00734E30" w:rsidP="0082321C">
      <w:pPr>
        <w:spacing w:line="240" w:lineRule="auto"/>
        <w:ind w:left="4956" w:firstLine="708"/>
        <w:rPr>
          <w:rFonts w:ascii="Times New Roman" w:hAnsi="Times New Roman" w:cs="Times New Roman"/>
        </w:rPr>
      </w:pPr>
      <w:r w:rsidRPr="001908A2">
        <w:rPr>
          <w:rFonts w:ascii="Times New Roman" w:hAnsi="Times New Roman" w:cs="Times New Roman"/>
        </w:rPr>
        <w:br/>
      </w:r>
      <w:r w:rsidR="00BE3149" w:rsidRPr="001908A2">
        <w:rPr>
          <w:rFonts w:ascii="Times New Roman" w:hAnsi="Times New Roman" w:cs="Times New Roman"/>
        </w:rPr>
        <w:t>……………………………</w:t>
      </w:r>
      <w:proofErr w:type="gramStart"/>
      <w:r w:rsidR="00BE3149" w:rsidRPr="001908A2">
        <w:rPr>
          <w:rFonts w:ascii="Times New Roman" w:hAnsi="Times New Roman" w:cs="Times New Roman"/>
        </w:rPr>
        <w:t>…….</w:t>
      </w:r>
      <w:proofErr w:type="gramEnd"/>
      <w:r w:rsidR="00BE3149" w:rsidRPr="001908A2">
        <w:rPr>
          <w:rFonts w:ascii="Times New Roman" w:hAnsi="Times New Roman" w:cs="Times New Roman"/>
        </w:rPr>
        <w:t>.</w:t>
      </w:r>
      <w:r w:rsidRPr="001908A2">
        <w:rPr>
          <w:rFonts w:ascii="Times New Roman" w:hAnsi="Times New Roman" w:cs="Times New Roman"/>
        </w:rPr>
        <w:br/>
      </w:r>
      <w:r w:rsidR="007534D5" w:rsidRPr="001908A2">
        <w:rPr>
          <w:rFonts w:ascii="Times New Roman" w:hAnsi="Times New Roman" w:cs="Times New Roman"/>
        </w:rPr>
        <w:t>podpis oprávněné osoby uchazeče</w:t>
      </w:r>
    </w:p>
    <w:sectPr w:rsidR="00D976D7" w:rsidRPr="001908A2" w:rsidSect="00457329">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E11B67" w14:textId="77777777" w:rsidR="00E54A15" w:rsidRDefault="00E54A15" w:rsidP="00C640F3">
      <w:pPr>
        <w:spacing w:after="0" w:line="240" w:lineRule="auto"/>
      </w:pPr>
      <w:r>
        <w:separator/>
      </w:r>
    </w:p>
  </w:endnote>
  <w:endnote w:type="continuationSeparator" w:id="0">
    <w:p w14:paraId="343F74E4" w14:textId="77777777" w:rsidR="00E54A15" w:rsidRDefault="00E54A15" w:rsidP="00C64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05394"/>
      <w:docPartObj>
        <w:docPartGallery w:val="Page Numbers (Bottom of Page)"/>
        <w:docPartUnique/>
      </w:docPartObj>
    </w:sdtPr>
    <w:sdtEndPr/>
    <w:sdtContent>
      <w:p w14:paraId="1E705D9C" w14:textId="77777777" w:rsidR="00C640F3" w:rsidRDefault="00807451">
        <w:pPr>
          <w:pStyle w:val="Zpat"/>
          <w:jc w:val="center"/>
        </w:pPr>
        <w:r>
          <w:fldChar w:fldCharType="begin"/>
        </w:r>
        <w:r>
          <w:instrText xml:space="preserve"> PAGE   \* MERGEFORMAT </w:instrText>
        </w:r>
        <w:r>
          <w:fldChar w:fldCharType="separate"/>
        </w:r>
        <w:r w:rsidR="0080368E">
          <w:rPr>
            <w:noProof/>
          </w:rPr>
          <w:t>10</w:t>
        </w:r>
        <w:r>
          <w:rPr>
            <w:noProof/>
          </w:rPr>
          <w:fldChar w:fldCharType="end"/>
        </w:r>
      </w:p>
    </w:sdtContent>
  </w:sdt>
  <w:p w14:paraId="57C3EC82" w14:textId="77777777" w:rsidR="00C640F3" w:rsidRDefault="00C64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31EAF2" w14:textId="77777777" w:rsidR="00E54A15" w:rsidRDefault="00E54A15" w:rsidP="00C640F3">
      <w:pPr>
        <w:spacing w:after="0" w:line="240" w:lineRule="auto"/>
      </w:pPr>
      <w:r>
        <w:separator/>
      </w:r>
    </w:p>
  </w:footnote>
  <w:footnote w:type="continuationSeparator" w:id="0">
    <w:p w14:paraId="1C898689" w14:textId="77777777" w:rsidR="00E54A15" w:rsidRDefault="00E54A15" w:rsidP="00C640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AB0FEA6"/>
    <w:lvl w:ilvl="0">
      <w:start w:val="1"/>
      <w:numFmt w:val="decimal"/>
      <w:pStyle w:val="slovanseznam3"/>
      <w:lvlText w:val="%1."/>
      <w:lvlJc w:val="left"/>
      <w:pPr>
        <w:tabs>
          <w:tab w:val="num" w:pos="360"/>
        </w:tabs>
        <w:ind w:left="360" w:hanging="360"/>
      </w:pPr>
      <w:rPr>
        <w:rFonts w:cs="Times New Roman"/>
      </w:rPr>
    </w:lvl>
  </w:abstractNum>
  <w:abstractNum w:abstractNumId="1" w15:restartNumberingAfterBreak="0">
    <w:nsid w:val="04BA12DD"/>
    <w:multiLevelType w:val="multilevel"/>
    <w:tmpl w:val="BDBEAB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516025"/>
    <w:multiLevelType w:val="hybridMultilevel"/>
    <w:tmpl w:val="53CE90F2"/>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292229F2"/>
    <w:multiLevelType w:val="hybridMultilevel"/>
    <w:tmpl w:val="B9C4110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9DC24FD"/>
    <w:multiLevelType w:val="hybridMultilevel"/>
    <w:tmpl w:val="7578108A"/>
    <w:lvl w:ilvl="0" w:tplc="3D16FEFA">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0F725B7"/>
    <w:multiLevelType w:val="multilevel"/>
    <w:tmpl w:val="4FB0A2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655C75"/>
    <w:multiLevelType w:val="multilevel"/>
    <w:tmpl w:val="97F658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D81D37"/>
    <w:multiLevelType w:val="hybridMultilevel"/>
    <w:tmpl w:val="1DEE78E4"/>
    <w:lvl w:ilvl="0" w:tplc="04050001">
      <w:start w:val="1"/>
      <w:numFmt w:val="bullet"/>
      <w:lvlText w:val=""/>
      <w:lvlJc w:val="left"/>
      <w:pPr>
        <w:ind w:left="1426" w:hanging="360"/>
      </w:pPr>
      <w:rPr>
        <w:rFonts w:ascii="Symbol" w:hAnsi="Symbol" w:hint="default"/>
      </w:rPr>
    </w:lvl>
    <w:lvl w:ilvl="1" w:tplc="04050003">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8" w15:restartNumberingAfterBreak="0">
    <w:nsid w:val="4279553C"/>
    <w:multiLevelType w:val="hybridMultilevel"/>
    <w:tmpl w:val="56DCB79C"/>
    <w:lvl w:ilvl="0" w:tplc="58FADF76">
      <w:start w:val="20"/>
      <w:numFmt w:val="bullet"/>
      <w:lvlText w:val="-"/>
      <w:lvlJc w:val="left"/>
      <w:pPr>
        <w:ind w:left="1426" w:hanging="360"/>
      </w:pPr>
      <w:rPr>
        <w:rFonts w:ascii="Times New Roman" w:eastAsiaTheme="minorHAnsi" w:hAnsi="Times New Roman" w:cs="Times New Roman"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9" w15:restartNumberingAfterBreak="0">
    <w:nsid w:val="4B2C29E8"/>
    <w:multiLevelType w:val="hybridMultilevel"/>
    <w:tmpl w:val="C6425F32"/>
    <w:lvl w:ilvl="0" w:tplc="58123AD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67D3E26"/>
    <w:multiLevelType w:val="hybridMultilevel"/>
    <w:tmpl w:val="0AB07CA4"/>
    <w:lvl w:ilvl="0" w:tplc="04050001">
      <w:start w:val="1"/>
      <w:numFmt w:val="bullet"/>
      <w:lvlText w:val=""/>
      <w:lvlJc w:val="left"/>
      <w:pPr>
        <w:ind w:left="2136" w:hanging="360"/>
      </w:pPr>
      <w:rPr>
        <w:rFonts w:ascii="Symbol" w:hAnsi="Symbol"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1" w15:restartNumberingAfterBreak="0">
    <w:nsid w:val="677714BD"/>
    <w:multiLevelType w:val="hybridMultilevel"/>
    <w:tmpl w:val="E564D2AE"/>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360"/>
        </w:tabs>
        <w:ind w:left="-425"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13" w15:restartNumberingAfterBreak="0">
    <w:nsid w:val="6BBF3CEF"/>
    <w:multiLevelType w:val="hybridMultilevel"/>
    <w:tmpl w:val="212ACA0C"/>
    <w:lvl w:ilvl="0" w:tplc="FB408984">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71FF04D5"/>
    <w:multiLevelType w:val="hybridMultilevel"/>
    <w:tmpl w:val="0330B3F8"/>
    <w:lvl w:ilvl="0" w:tplc="58FADF76">
      <w:start w:val="20"/>
      <w:numFmt w:val="bullet"/>
      <w:lvlText w:val="-"/>
      <w:lvlJc w:val="left"/>
      <w:pPr>
        <w:ind w:left="1426" w:hanging="360"/>
      </w:pPr>
      <w:rPr>
        <w:rFonts w:ascii="Times New Roman" w:eastAsiaTheme="minorHAnsi" w:hAnsi="Times New Roman" w:cs="Times New Roman" w:hint="default"/>
      </w:rPr>
    </w:lvl>
    <w:lvl w:ilvl="1" w:tplc="04050003">
      <w:start w:val="1"/>
      <w:numFmt w:val="bullet"/>
      <w:lvlText w:val="o"/>
      <w:lvlJc w:val="left"/>
      <w:pPr>
        <w:ind w:left="2146" w:hanging="360"/>
      </w:pPr>
      <w:rPr>
        <w:rFonts w:ascii="Courier New" w:hAnsi="Courier New" w:cs="Courier New" w:hint="default"/>
      </w:rPr>
    </w:lvl>
    <w:lvl w:ilvl="2" w:tplc="04050005">
      <w:start w:val="1"/>
      <w:numFmt w:val="bullet"/>
      <w:lvlText w:val=""/>
      <w:lvlJc w:val="left"/>
      <w:pPr>
        <w:ind w:left="2866" w:hanging="360"/>
      </w:pPr>
      <w:rPr>
        <w:rFonts w:ascii="Wingdings" w:hAnsi="Wingdings" w:hint="default"/>
      </w:rPr>
    </w:lvl>
    <w:lvl w:ilvl="3" w:tplc="04050001">
      <w:start w:val="1"/>
      <w:numFmt w:val="bullet"/>
      <w:lvlText w:val=""/>
      <w:lvlJc w:val="left"/>
      <w:pPr>
        <w:ind w:left="3586" w:hanging="360"/>
      </w:pPr>
      <w:rPr>
        <w:rFonts w:ascii="Symbol" w:hAnsi="Symbol" w:hint="default"/>
      </w:rPr>
    </w:lvl>
    <w:lvl w:ilvl="4" w:tplc="04050003">
      <w:start w:val="1"/>
      <w:numFmt w:val="bullet"/>
      <w:lvlText w:val="o"/>
      <w:lvlJc w:val="left"/>
      <w:pPr>
        <w:ind w:left="4306" w:hanging="360"/>
      </w:pPr>
      <w:rPr>
        <w:rFonts w:ascii="Courier New" w:hAnsi="Courier New" w:cs="Courier New" w:hint="default"/>
      </w:rPr>
    </w:lvl>
    <w:lvl w:ilvl="5" w:tplc="04050005">
      <w:start w:val="1"/>
      <w:numFmt w:val="bullet"/>
      <w:lvlText w:val=""/>
      <w:lvlJc w:val="left"/>
      <w:pPr>
        <w:ind w:left="5026" w:hanging="360"/>
      </w:pPr>
      <w:rPr>
        <w:rFonts w:ascii="Wingdings" w:hAnsi="Wingdings" w:hint="default"/>
      </w:rPr>
    </w:lvl>
    <w:lvl w:ilvl="6" w:tplc="04050001">
      <w:start w:val="1"/>
      <w:numFmt w:val="bullet"/>
      <w:lvlText w:val=""/>
      <w:lvlJc w:val="left"/>
      <w:pPr>
        <w:ind w:left="5746" w:hanging="360"/>
      </w:pPr>
      <w:rPr>
        <w:rFonts w:ascii="Symbol" w:hAnsi="Symbol" w:hint="default"/>
      </w:rPr>
    </w:lvl>
    <w:lvl w:ilvl="7" w:tplc="04050003">
      <w:start w:val="1"/>
      <w:numFmt w:val="bullet"/>
      <w:lvlText w:val="o"/>
      <w:lvlJc w:val="left"/>
      <w:pPr>
        <w:ind w:left="6466" w:hanging="360"/>
      </w:pPr>
      <w:rPr>
        <w:rFonts w:ascii="Courier New" w:hAnsi="Courier New" w:cs="Courier New" w:hint="default"/>
      </w:rPr>
    </w:lvl>
    <w:lvl w:ilvl="8" w:tplc="04050005">
      <w:start w:val="1"/>
      <w:numFmt w:val="bullet"/>
      <w:lvlText w:val=""/>
      <w:lvlJc w:val="left"/>
      <w:pPr>
        <w:ind w:left="7186" w:hanging="360"/>
      </w:pPr>
      <w:rPr>
        <w:rFonts w:ascii="Wingdings" w:hAnsi="Wingdings" w:hint="default"/>
      </w:rPr>
    </w:lvl>
  </w:abstractNum>
  <w:abstractNum w:abstractNumId="15" w15:restartNumberingAfterBreak="0">
    <w:nsid w:val="75E77E37"/>
    <w:multiLevelType w:val="multilevel"/>
    <w:tmpl w:val="96164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3"/>
  </w:num>
  <w:num w:numId="3">
    <w:abstractNumId w:val="10"/>
  </w:num>
  <w:num w:numId="4">
    <w:abstractNumId w:val="12"/>
  </w:num>
  <w:num w:numId="5">
    <w:abstractNumId w:val="0"/>
  </w:num>
  <w:num w:numId="6">
    <w:abstractNumId w:val="11"/>
  </w:num>
  <w:num w:numId="7">
    <w:abstractNumId w:val="8"/>
  </w:num>
  <w:num w:numId="8">
    <w:abstractNumId w:val="2"/>
  </w:num>
  <w:num w:numId="9">
    <w:abstractNumId w:val="3"/>
  </w:num>
  <w:num w:numId="10">
    <w:abstractNumId w:val="7"/>
  </w:num>
  <w:num w:numId="11">
    <w:abstractNumId w:val="14"/>
  </w:num>
  <w:num w:numId="12">
    <w:abstractNumId w:val="4"/>
  </w:num>
  <w:num w:numId="13">
    <w:abstractNumId w:val="15"/>
  </w:num>
  <w:num w:numId="14">
    <w:abstractNumId w:val="5"/>
  </w:num>
  <w:num w:numId="15">
    <w:abstractNumId w:val="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5F6"/>
    <w:rsid w:val="00002BEB"/>
    <w:rsid w:val="00005A4D"/>
    <w:rsid w:val="00017679"/>
    <w:rsid w:val="000217B2"/>
    <w:rsid w:val="00023D19"/>
    <w:rsid w:val="00026BC6"/>
    <w:rsid w:val="0003381D"/>
    <w:rsid w:val="000361C2"/>
    <w:rsid w:val="00043F69"/>
    <w:rsid w:val="000440E7"/>
    <w:rsid w:val="00046A14"/>
    <w:rsid w:val="00046FB5"/>
    <w:rsid w:val="0005216E"/>
    <w:rsid w:val="00056930"/>
    <w:rsid w:val="000707D5"/>
    <w:rsid w:val="000719C8"/>
    <w:rsid w:val="000837C8"/>
    <w:rsid w:val="000847BE"/>
    <w:rsid w:val="00084D31"/>
    <w:rsid w:val="00093540"/>
    <w:rsid w:val="000938D2"/>
    <w:rsid w:val="00094AFD"/>
    <w:rsid w:val="0009536C"/>
    <w:rsid w:val="000A2FA1"/>
    <w:rsid w:val="000A5098"/>
    <w:rsid w:val="000A67BF"/>
    <w:rsid w:val="000B4559"/>
    <w:rsid w:val="000B5284"/>
    <w:rsid w:val="000C1978"/>
    <w:rsid w:val="000C31D7"/>
    <w:rsid w:val="000C577D"/>
    <w:rsid w:val="000D12A8"/>
    <w:rsid w:val="000D2744"/>
    <w:rsid w:val="000D3E76"/>
    <w:rsid w:val="000D5BC3"/>
    <w:rsid w:val="000D64A4"/>
    <w:rsid w:val="000D7361"/>
    <w:rsid w:val="000D78C3"/>
    <w:rsid w:val="000D7FE9"/>
    <w:rsid w:val="000E2DBA"/>
    <w:rsid w:val="000E704F"/>
    <w:rsid w:val="000F0BE9"/>
    <w:rsid w:val="000F1CAB"/>
    <w:rsid w:val="000F536B"/>
    <w:rsid w:val="000F59D6"/>
    <w:rsid w:val="000F61DC"/>
    <w:rsid w:val="001055B5"/>
    <w:rsid w:val="00117F9E"/>
    <w:rsid w:val="00120C88"/>
    <w:rsid w:val="00123D3D"/>
    <w:rsid w:val="00125239"/>
    <w:rsid w:val="00126028"/>
    <w:rsid w:val="00133164"/>
    <w:rsid w:val="0013514E"/>
    <w:rsid w:val="00135211"/>
    <w:rsid w:val="00136A46"/>
    <w:rsid w:val="001372CC"/>
    <w:rsid w:val="0014191C"/>
    <w:rsid w:val="00147642"/>
    <w:rsid w:val="00152E8F"/>
    <w:rsid w:val="00171AB9"/>
    <w:rsid w:val="00173014"/>
    <w:rsid w:val="00185FD7"/>
    <w:rsid w:val="00186C3C"/>
    <w:rsid w:val="001878DC"/>
    <w:rsid w:val="001908A2"/>
    <w:rsid w:val="001926F1"/>
    <w:rsid w:val="001949C6"/>
    <w:rsid w:val="0019513F"/>
    <w:rsid w:val="001966D7"/>
    <w:rsid w:val="001A0D53"/>
    <w:rsid w:val="001A110C"/>
    <w:rsid w:val="001A26A0"/>
    <w:rsid w:val="001A4B42"/>
    <w:rsid w:val="001A6E5E"/>
    <w:rsid w:val="001B0C0B"/>
    <w:rsid w:val="001B547C"/>
    <w:rsid w:val="001C06BA"/>
    <w:rsid w:val="001C3556"/>
    <w:rsid w:val="001C43F1"/>
    <w:rsid w:val="001C7481"/>
    <w:rsid w:val="001D134B"/>
    <w:rsid w:val="001E1641"/>
    <w:rsid w:val="001E42DF"/>
    <w:rsid w:val="001E7024"/>
    <w:rsid w:val="001F7365"/>
    <w:rsid w:val="001F792B"/>
    <w:rsid w:val="0020231C"/>
    <w:rsid w:val="002047E9"/>
    <w:rsid w:val="002054F0"/>
    <w:rsid w:val="002066DD"/>
    <w:rsid w:val="00206E05"/>
    <w:rsid w:val="00214D45"/>
    <w:rsid w:val="002152FF"/>
    <w:rsid w:val="00220B39"/>
    <w:rsid w:val="00221D9D"/>
    <w:rsid w:val="0022499B"/>
    <w:rsid w:val="0022648C"/>
    <w:rsid w:val="00226B12"/>
    <w:rsid w:val="00231E29"/>
    <w:rsid w:val="0024017C"/>
    <w:rsid w:val="00242514"/>
    <w:rsid w:val="002441BE"/>
    <w:rsid w:val="0024752D"/>
    <w:rsid w:val="00251EE2"/>
    <w:rsid w:val="00254083"/>
    <w:rsid w:val="002622F0"/>
    <w:rsid w:val="002630C0"/>
    <w:rsid w:val="00266D0F"/>
    <w:rsid w:val="0027358F"/>
    <w:rsid w:val="00275DC6"/>
    <w:rsid w:val="002876AF"/>
    <w:rsid w:val="00287D4A"/>
    <w:rsid w:val="00290669"/>
    <w:rsid w:val="00293876"/>
    <w:rsid w:val="0029531B"/>
    <w:rsid w:val="002B17BD"/>
    <w:rsid w:val="002B2FD3"/>
    <w:rsid w:val="002B4F91"/>
    <w:rsid w:val="002C61C8"/>
    <w:rsid w:val="002D60B3"/>
    <w:rsid w:val="002E2B49"/>
    <w:rsid w:val="002F1318"/>
    <w:rsid w:val="002F231C"/>
    <w:rsid w:val="002F2EAC"/>
    <w:rsid w:val="002F4E65"/>
    <w:rsid w:val="002F5797"/>
    <w:rsid w:val="0030696C"/>
    <w:rsid w:val="00311721"/>
    <w:rsid w:val="00311804"/>
    <w:rsid w:val="00315185"/>
    <w:rsid w:val="00316ACC"/>
    <w:rsid w:val="00327281"/>
    <w:rsid w:val="00327878"/>
    <w:rsid w:val="00330B53"/>
    <w:rsid w:val="003310DA"/>
    <w:rsid w:val="003331A2"/>
    <w:rsid w:val="00341EE6"/>
    <w:rsid w:val="003457B7"/>
    <w:rsid w:val="00345E17"/>
    <w:rsid w:val="00357BB0"/>
    <w:rsid w:val="00360784"/>
    <w:rsid w:val="00361711"/>
    <w:rsid w:val="00362E22"/>
    <w:rsid w:val="003734EC"/>
    <w:rsid w:val="00375C45"/>
    <w:rsid w:val="003827EB"/>
    <w:rsid w:val="00391CAD"/>
    <w:rsid w:val="003A3BEA"/>
    <w:rsid w:val="003B318A"/>
    <w:rsid w:val="003B4B21"/>
    <w:rsid w:val="003B5D15"/>
    <w:rsid w:val="003B619B"/>
    <w:rsid w:val="003B635A"/>
    <w:rsid w:val="003C036B"/>
    <w:rsid w:val="003C5A5A"/>
    <w:rsid w:val="003D087D"/>
    <w:rsid w:val="003D125C"/>
    <w:rsid w:val="003D5B66"/>
    <w:rsid w:val="003D661C"/>
    <w:rsid w:val="003E2C15"/>
    <w:rsid w:val="003E4822"/>
    <w:rsid w:val="003E561E"/>
    <w:rsid w:val="003F752B"/>
    <w:rsid w:val="004175E6"/>
    <w:rsid w:val="00417A9C"/>
    <w:rsid w:val="004205DB"/>
    <w:rsid w:val="00421DB1"/>
    <w:rsid w:val="00422A28"/>
    <w:rsid w:val="0043033C"/>
    <w:rsid w:val="004368C2"/>
    <w:rsid w:val="00441831"/>
    <w:rsid w:val="00441B7C"/>
    <w:rsid w:val="00450C14"/>
    <w:rsid w:val="00451417"/>
    <w:rsid w:val="004519EC"/>
    <w:rsid w:val="00455F38"/>
    <w:rsid w:val="00457329"/>
    <w:rsid w:val="00467164"/>
    <w:rsid w:val="0047364A"/>
    <w:rsid w:val="00484EFC"/>
    <w:rsid w:val="004921D9"/>
    <w:rsid w:val="00497298"/>
    <w:rsid w:val="004A2B74"/>
    <w:rsid w:val="004A375B"/>
    <w:rsid w:val="004A5967"/>
    <w:rsid w:val="004B223B"/>
    <w:rsid w:val="004B30BF"/>
    <w:rsid w:val="004B7678"/>
    <w:rsid w:val="004C2E87"/>
    <w:rsid w:val="004C4EC8"/>
    <w:rsid w:val="004C64F3"/>
    <w:rsid w:val="004D57AE"/>
    <w:rsid w:val="004E31BF"/>
    <w:rsid w:val="004E5B85"/>
    <w:rsid w:val="004F0804"/>
    <w:rsid w:val="004F4207"/>
    <w:rsid w:val="004F5275"/>
    <w:rsid w:val="004F559E"/>
    <w:rsid w:val="005017BE"/>
    <w:rsid w:val="00504368"/>
    <w:rsid w:val="005107A9"/>
    <w:rsid w:val="0051195F"/>
    <w:rsid w:val="0051516A"/>
    <w:rsid w:val="00516019"/>
    <w:rsid w:val="005226F5"/>
    <w:rsid w:val="0053250E"/>
    <w:rsid w:val="005354A4"/>
    <w:rsid w:val="00542726"/>
    <w:rsid w:val="0054327E"/>
    <w:rsid w:val="005617DB"/>
    <w:rsid w:val="00565580"/>
    <w:rsid w:val="00572754"/>
    <w:rsid w:val="00574D1B"/>
    <w:rsid w:val="005851FD"/>
    <w:rsid w:val="005A287F"/>
    <w:rsid w:val="005A36A8"/>
    <w:rsid w:val="005A40B5"/>
    <w:rsid w:val="005A460E"/>
    <w:rsid w:val="005A7F75"/>
    <w:rsid w:val="005B126E"/>
    <w:rsid w:val="005B44D5"/>
    <w:rsid w:val="005B4E47"/>
    <w:rsid w:val="005C3E4C"/>
    <w:rsid w:val="005C4EC9"/>
    <w:rsid w:val="005D1600"/>
    <w:rsid w:val="005D2A09"/>
    <w:rsid w:val="005D2D4D"/>
    <w:rsid w:val="005D4705"/>
    <w:rsid w:val="005D4F4B"/>
    <w:rsid w:val="005D6DE1"/>
    <w:rsid w:val="005E0301"/>
    <w:rsid w:val="005E22F8"/>
    <w:rsid w:val="005E7543"/>
    <w:rsid w:val="005F41AD"/>
    <w:rsid w:val="005F61D5"/>
    <w:rsid w:val="005F7D61"/>
    <w:rsid w:val="0060366F"/>
    <w:rsid w:val="006100AC"/>
    <w:rsid w:val="006137DC"/>
    <w:rsid w:val="00617487"/>
    <w:rsid w:val="0062500D"/>
    <w:rsid w:val="00627DFA"/>
    <w:rsid w:val="006342BD"/>
    <w:rsid w:val="00635BFF"/>
    <w:rsid w:val="00637E4A"/>
    <w:rsid w:val="00637EB0"/>
    <w:rsid w:val="00640BE5"/>
    <w:rsid w:val="00640C8B"/>
    <w:rsid w:val="00645095"/>
    <w:rsid w:val="00646F3D"/>
    <w:rsid w:val="00647EAE"/>
    <w:rsid w:val="00661A8F"/>
    <w:rsid w:val="00661E12"/>
    <w:rsid w:val="006643BD"/>
    <w:rsid w:val="00674F41"/>
    <w:rsid w:val="0067683D"/>
    <w:rsid w:val="00682713"/>
    <w:rsid w:val="00682CEC"/>
    <w:rsid w:val="00682F13"/>
    <w:rsid w:val="00684D2E"/>
    <w:rsid w:val="00687114"/>
    <w:rsid w:val="00692DAE"/>
    <w:rsid w:val="00697489"/>
    <w:rsid w:val="00697652"/>
    <w:rsid w:val="006A27B5"/>
    <w:rsid w:val="006B13E1"/>
    <w:rsid w:val="006E0F59"/>
    <w:rsid w:val="006E2737"/>
    <w:rsid w:val="006E31B1"/>
    <w:rsid w:val="006E535F"/>
    <w:rsid w:val="006F13F3"/>
    <w:rsid w:val="006F2C57"/>
    <w:rsid w:val="006F3A97"/>
    <w:rsid w:val="0070244F"/>
    <w:rsid w:val="00702A62"/>
    <w:rsid w:val="007054A2"/>
    <w:rsid w:val="00713E62"/>
    <w:rsid w:val="00716CC6"/>
    <w:rsid w:val="00727A0F"/>
    <w:rsid w:val="00732E3F"/>
    <w:rsid w:val="007343C9"/>
    <w:rsid w:val="007344EC"/>
    <w:rsid w:val="00734E30"/>
    <w:rsid w:val="0073523E"/>
    <w:rsid w:val="00737A30"/>
    <w:rsid w:val="00741DC5"/>
    <w:rsid w:val="00744DB4"/>
    <w:rsid w:val="007534D5"/>
    <w:rsid w:val="0076075A"/>
    <w:rsid w:val="00760784"/>
    <w:rsid w:val="007655BF"/>
    <w:rsid w:val="007676D1"/>
    <w:rsid w:val="00770BF7"/>
    <w:rsid w:val="00771828"/>
    <w:rsid w:val="00775FF4"/>
    <w:rsid w:val="00776E70"/>
    <w:rsid w:val="00781323"/>
    <w:rsid w:val="00787D1F"/>
    <w:rsid w:val="00791781"/>
    <w:rsid w:val="007922A7"/>
    <w:rsid w:val="007956F0"/>
    <w:rsid w:val="007A2FEF"/>
    <w:rsid w:val="007A39CE"/>
    <w:rsid w:val="007A5EE8"/>
    <w:rsid w:val="007A60FC"/>
    <w:rsid w:val="007B0CA5"/>
    <w:rsid w:val="007B2C28"/>
    <w:rsid w:val="007B5B5A"/>
    <w:rsid w:val="007C13A6"/>
    <w:rsid w:val="007C3287"/>
    <w:rsid w:val="007C6E57"/>
    <w:rsid w:val="007D1FB5"/>
    <w:rsid w:val="007D33C3"/>
    <w:rsid w:val="007D635B"/>
    <w:rsid w:val="007D7A6B"/>
    <w:rsid w:val="007E2458"/>
    <w:rsid w:val="007E54F5"/>
    <w:rsid w:val="007E648A"/>
    <w:rsid w:val="007E6DE7"/>
    <w:rsid w:val="007F0ED9"/>
    <w:rsid w:val="0080368E"/>
    <w:rsid w:val="00804923"/>
    <w:rsid w:val="00807451"/>
    <w:rsid w:val="0081347C"/>
    <w:rsid w:val="00816A38"/>
    <w:rsid w:val="00817080"/>
    <w:rsid w:val="0082321C"/>
    <w:rsid w:val="00823D92"/>
    <w:rsid w:val="00830330"/>
    <w:rsid w:val="00832FBF"/>
    <w:rsid w:val="00833DD4"/>
    <w:rsid w:val="00836376"/>
    <w:rsid w:val="008443A3"/>
    <w:rsid w:val="0084506E"/>
    <w:rsid w:val="00854235"/>
    <w:rsid w:val="00857567"/>
    <w:rsid w:val="008641D2"/>
    <w:rsid w:val="00881AB7"/>
    <w:rsid w:val="00884643"/>
    <w:rsid w:val="00886535"/>
    <w:rsid w:val="008927CA"/>
    <w:rsid w:val="00894C55"/>
    <w:rsid w:val="00896E67"/>
    <w:rsid w:val="008A55C3"/>
    <w:rsid w:val="008A5EC8"/>
    <w:rsid w:val="008A6A28"/>
    <w:rsid w:val="008B31C4"/>
    <w:rsid w:val="008B5958"/>
    <w:rsid w:val="008B5E96"/>
    <w:rsid w:val="008B7B35"/>
    <w:rsid w:val="008B7DEC"/>
    <w:rsid w:val="008C1EAB"/>
    <w:rsid w:val="008C2765"/>
    <w:rsid w:val="008D72BC"/>
    <w:rsid w:val="008E02D2"/>
    <w:rsid w:val="008E6366"/>
    <w:rsid w:val="008F0F94"/>
    <w:rsid w:val="008F21BE"/>
    <w:rsid w:val="008F3CED"/>
    <w:rsid w:val="008F7176"/>
    <w:rsid w:val="00901544"/>
    <w:rsid w:val="00902BBA"/>
    <w:rsid w:val="0091240D"/>
    <w:rsid w:val="009149BA"/>
    <w:rsid w:val="00914ABF"/>
    <w:rsid w:val="00915D7E"/>
    <w:rsid w:val="00927FF2"/>
    <w:rsid w:val="00933645"/>
    <w:rsid w:val="0093489A"/>
    <w:rsid w:val="009374BD"/>
    <w:rsid w:val="0094784C"/>
    <w:rsid w:val="00950019"/>
    <w:rsid w:val="00950458"/>
    <w:rsid w:val="00955426"/>
    <w:rsid w:val="009560B7"/>
    <w:rsid w:val="00960044"/>
    <w:rsid w:val="00962941"/>
    <w:rsid w:val="00963795"/>
    <w:rsid w:val="00964FA9"/>
    <w:rsid w:val="00967348"/>
    <w:rsid w:val="00982467"/>
    <w:rsid w:val="00990392"/>
    <w:rsid w:val="00991397"/>
    <w:rsid w:val="00992617"/>
    <w:rsid w:val="009A5BBF"/>
    <w:rsid w:val="009A7A72"/>
    <w:rsid w:val="009B0388"/>
    <w:rsid w:val="009B345A"/>
    <w:rsid w:val="009B3802"/>
    <w:rsid w:val="009B5197"/>
    <w:rsid w:val="009C2991"/>
    <w:rsid w:val="009C5E2E"/>
    <w:rsid w:val="009D1EDD"/>
    <w:rsid w:val="009D20F7"/>
    <w:rsid w:val="009D2BBC"/>
    <w:rsid w:val="009E1155"/>
    <w:rsid w:val="009E612E"/>
    <w:rsid w:val="009F27DA"/>
    <w:rsid w:val="009F2FC1"/>
    <w:rsid w:val="009F3A22"/>
    <w:rsid w:val="00A01C12"/>
    <w:rsid w:val="00A103EA"/>
    <w:rsid w:val="00A12735"/>
    <w:rsid w:val="00A13B51"/>
    <w:rsid w:val="00A17251"/>
    <w:rsid w:val="00A22353"/>
    <w:rsid w:val="00A22CE6"/>
    <w:rsid w:val="00A25D9C"/>
    <w:rsid w:val="00A26347"/>
    <w:rsid w:val="00A27C8B"/>
    <w:rsid w:val="00A322A3"/>
    <w:rsid w:val="00A41140"/>
    <w:rsid w:val="00A446BC"/>
    <w:rsid w:val="00A570F8"/>
    <w:rsid w:val="00A60DB2"/>
    <w:rsid w:val="00A61DF4"/>
    <w:rsid w:val="00A64F42"/>
    <w:rsid w:val="00A67E4A"/>
    <w:rsid w:val="00A70767"/>
    <w:rsid w:val="00A860BB"/>
    <w:rsid w:val="00A87D80"/>
    <w:rsid w:val="00A926BF"/>
    <w:rsid w:val="00A928A9"/>
    <w:rsid w:val="00A92F84"/>
    <w:rsid w:val="00A9501E"/>
    <w:rsid w:val="00A95DF1"/>
    <w:rsid w:val="00AB4F0D"/>
    <w:rsid w:val="00AB78DA"/>
    <w:rsid w:val="00AC03AF"/>
    <w:rsid w:val="00AC2AE1"/>
    <w:rsid w:val="00AD0227"/>
    <w:rsid w:val="00AE0114"/>
    <w:rsid w:val="00AF1B80"/>
    <w:rsid w:val="00AF2FDF"/>
    <w:rsid w:val="00AF6BE0"/>
    <w:rsid w:val="00AF7A13"/>
    <w:rsid w:val="00B013B5"/>
    <w:rsid w:val="00B014BE"/>
    <w:rsid w:val="00B054B1"/>
    <w:rsid w:val="00B057A8"/>
    <w:rsid w:val="00B0789C"/>
    <w:rsid w:val="00B07C55"/>
    <w:rsid w:val="00B1087C"/>
    <w:rsid w:val="00B209F9"/>
    <w:rsid w:val="00B21D67"/>
    <w:rsid w:val="00B24FF6"/>
    <w:rsid w:val="00B262FE"/>
    <w:rsid w:val="00B2741C"/>
    <w:rsid w:val="00B3750E"/>
    <w:rsid w:val="00B37925"/>
    <w:rsid w:val="00B444BF"/>
    <w:rsid w:val="00B50CB6"/>
    <w:rsid w:val="00B56759"/>
    <w:rsid w:val="00B61073"/>
    <w:rsid w:val="00B63823"/>
    <w:rsid w:val="00B7600C"/>
    <w:rsid w:val="00B76727"/>
    <w:rsid w:val="00B80D3B"/>
    <w:rsid w:val="00B874E9"/>
    <w:rsid w:val="00B95AE8"/>
    <w:rsid w:val="00B96926"/>
    <w:rsid w:val="00BA2CB9"/>
    <w:rsid w:val="00BA34A4"/>
    <w:rsid w:val="00BA63CE"/>
    <w:rsid w:val="00BA73E8"/>
    <w:rsid w:val="00BB339A"/>
    <w:rsid w:val="00BB557C"/>
    <w:rsid w:val="00BB6AF8"/>
    <w:rsid w:val="00BC104A"/>
    <w:rsid w:val="00BC7F57"/>
    <w:rsid w:val="00BD0682"/>
    <w:rsid w:val="00BD265D"/>
    <w:rsid w:val="00BD26B2"/>
    <w:rsid w:val="00BE3149"/>
    <w:rsid w:val="00BE418B"/>
    <w:rsid w:val="00BE52D8"/>
    <w:rsid w:val="00BE7412"/>
    <w:rsid w:val="00BE7670"/>
    <w:rsid w:val="00C00F88"/>
    <w:rsid w:val="00C046B9"/>
    <w:rsid w:val="00C04EB8"/>
    <w:rsid w:val="00C0778A"/>
    <w:rsid w:val="00C20CAA"/>
    <w:rsid w:val="00C31843"/>
    <w:rsid w:val="00C31F8F"/>
    <w:rsid w:val="00C357AC"/>
    <w:rsid w:val="00C438E5"/>
    <w:rsid w:val="00C43C10"/>
    <w:rsid w:val="00C4712F"/>
    <w:rsid w:val="00C471C5"/>
    <w:rsid w:val="00C52D44"/>
    <w:rsid w:val="00C54BD2"/>
    <w:rsid w:val="00C57F46"/>
    <w:rsid w:val="00C605AA"/>
    <w:rsid w:val="00C60906"/>
    <w:rsid w:val="00C63673"/>
    <w:rsid w:val="00C63CA7"/>
    <w:rsid w:val="00C640F3"/>
    <w:rsid w:val="00C65D9A"/>
    <w:rsid w:val="00C70D54"/>
    <w:rsid w:val="00C77C66"/>
    <w:rsid w:val="00C8228A"/>
    <w:rsid w:val="00C84A35"/>
    <w:rsid w:val="00C93E48"/>
    <w:rsid w:val="00C9791B"/>
    <w:rsid w:val="00CA2821"/>
    <w:rsid w:val="00CA5097"/>
    <w:rsid w:val="00CA7AC5"/>
    <w:rsid w:val="00CB1503"/>
    <w:rsid w:val="00CB3A71"/>
    <w:rsid w:val="00CB7236"/>
    <w:rsid w:val="00CC05D5"/>
    <w:rsid w:val="00CC3823"/>
    <w:rsid w:val="00CC5511"/>
    <w:rsid w:val="00CD0560"/>
    <w:rsid w:val="00CE2505"/>
    <w:rsid w:val="00CE3CA3"/>
    <w:rsid w:val="00CE3E0D"/>
    <w:rsid w:val="00CF0DE8"/>
    <w:rsid w:val="00CF1EC4"/>
    <w:rsid w:val="00CF26E6"/>
    <w:rsid w:val="00CF4461"/>
    <w:rsid w:val="00D05AC8"/>
    <w:rsid w:val="00D06471"/>
    <w:rsid w:val="00D07970"/>
    <w:rsid w:val="00D103BC"/>
    <w:rsid w:val="00D105F6"/>
    <w:rsid w:val="00D12AA1"/>
    <w:rsid w:val="00D24B85"/>
    <w:rsid w:val="00D37641"/>
    <w:rsid w:val="00D4128E"/>
    <w:rsid w:val="00D468C1"/>
    <w:rsid w:val="00D53138"/>
    <w:rsid w:val="00D53A4D"/>
    <w:rsid w:val="00D5656B"/>
    <w:rsid w:val="00D60BB8"/>
    <w:rsid w:val="00D64480"/>
    <w:rsid w:val="00D84E8B"/>
    <w:rsid w:val="00D86BF6"/>
    <w:rsid w:val="00D921C0"/>
    <w:rsid w:val="00D976D7"/>
    <w:rsid w:val="00DA3275"/>
    <w:rsid w:val="00DA3AD1"/>
    <w:rsid w:val="00DB4B27"/>
    <w:rsid w:val="00DB7474"/>
    <w:rsid w:val="00DC6709"/>
    <w:rsid w:val="00DD2B9E"/>
    <w:rsid w:val="00DD5435"/>
    <w:rsid w:val="00DD6062"/>
    <w:rsid w:val="00DE12B2"/>
    <w:rsid w:val="00DE59BB"/>
    <w:rsid w:val="00DE6E78"/>
    <w:rsid w:val="00DF20CE"/>
    <w:rsid w:val="00DF3AF7"/>
    <w:rsid w:val="00E02056"/>
    <w:rsid w:val="00E047C7"/>
    <w:rsid w:val="00E10074"/>
    <w:rsid w:val="00E106D3"/>
    <w:rsid w:val="00E11E50"/>
    <w:rsid w:val="00E1320A"/>
    <w:rsid w:val="00E22DFF"/>
    <w:rsid w:val="00E24A89"/>
    <w:rsid w:val="00E26E76"/>
    <w:rsid w:val="00E30996"/>
    <w:rsid w:val="00E31870"/>
    <w:rsid w:val="00E31DF9"/>
    <w:rsid w:val="00E44A04"/>
    <w:rsid w:val="00E450D6"/>
    <w:rsid w:val="00E4611B"/>
    <w:rsid w:val="00E46DB3"/>
    <w:rsid w:val="00E47841"/>
    <w:rsid w:val="00E52E66"/>
    <w:rsid w:val="00E539F2"/>
    <w:rsid w:val="00E53F78"/>
    <w:rsid w:val="00E54A15"/>
    <w:rsid w:val="00E60830"/>
    <w:rsid w:val="00E62EC6"/>
    <w:rsid w:val="00E637A6"/>
    <w:rsid w:val="00E63B9D"/>
    <w:rsid w:val="00E65067"/>
    <w:rsid w:val="00E70D13"/>
    <w:rsid w:val="00E70FE8"/>
    <w:rsid w:val="00E7683E"/>
    <w:rsid w:val="00E77477"/>
    <w:rsid w:val="00E823ED"/>
    <w:rsid w:val="00E86876"/>
    <w:rsid w:val="00E9311A"/>
    <w:rsid w:val="00E95121"/>
    <w:rsid w:val="00E9601B"/>
    <w:rsid w:val="00E963D1"/>
    <w:rsid w:val="00EA44F0"/>
    <w:rsid w:val="00EA4A01"/>
    <w:rsid w:val="00EA62E2"/>
    <w:rsid w:val="00EC14BF"/>
    <w:rsid w:val="00ED2056"/>
    <w:rsid w:val="00ED2F41"/>
    <w:rsid w:val="00ED7973"/>
    <w:rsid w:val="00EF5100"/>
    <w:rsid w:val="00F01F6A"/>
    <w:rsid w:val="00F02866"/>
    <w:rsid w:val="00F03FDA"/>
    <w:rsid w:val="00F0505B"/>
    <w:rsid w:val="00F12169"/>
    <w:rsid w:val="00F13A66"/>
    <w:rsid w:val="00F14781"/>
    <w:rsid w:val="00F15B87"/>
    <w:rsid w:val="00F22348"/>
    <w:rsid w:val="00F27C43"/>
    <w:rsid w:val="00F30AF4"/>
    <w:rsid w:val="00F345BA"/>
    <w:rsid w:val="00F37423"/>
    <w:rsid w:val="00F40DA0"/>
    <w:rsid w:val="00F449FF"/>
    <w:rsid w:val="00F45A03"/>
    <w:rsid w:val="00F45E21"/>
    <w:rsid w:val="00F47B5F"/>
    <w:rsid w:val="00F52C9D"/>
    <w:rsid w:val="00F60337"/>
    <w:rsid w:val="00F60794"/>
    <w:rsid w:val="00F72535"/>
    <w:rsid w:val="00F74641"/>
    <w:rsid w:val="00F75390"/>
    <w:rsid w:val="00F81499"/>
    <w:rsid w:val="00F85D53"/>
    <w:rsid w:val="00F8627E"/>
    <w:rsid w:val="00F87DDE"/>
    <w:rsid w:val="00FA5248"/>
    <w:rsid w:val="00FA7A62"/>
    <w:rsid w:val="00FC2696"/>
    <w:rsid w:val="00FC290C"/>
    <w:rsid w:val="00FD2C89"/>
    <w:rsid w:val="00FD3D04"/>
    <w:rsid w:val="00FD602A"/>
    <w:rsid w:val="00FD664E"/>
    <w:rsid w:val="00FD7640"/>
    <w:rsid w:val="00FD7FBA"/>
    <w:rsid w:val="00FE2505"/>
    <w:rsid w:val="00FF3DA8"/>
    <w:rsid w:val="00FF427E"/>
    <w:rsid w:val="00FF48A0"/>
    <w:rsid w:val="00FF70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2646A0F"/>
  <w15:docId w15:val="{631B38F8-757A-4E38-A951-0C0D90746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57329"/>
  </w:style>
  <w:style w:type="paragraph" w:styleId="Nadpis1">
    <w:name w:val="heading 1"/>
    <w:basedOn w:val="Normln"/>
    <w:next w:val="Normln"/>
    <w:link w:val="Nadpis1Char"/>
    <w:uiPriority w:val="9"/>
    <w:qFormat/>
    <w:rsid w:val="00CC55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4">
    <w:name w:val="heading 4"/>
    <w:basedOn w:val="Normln"/>
    <w:next w:val="Zkladntext"/>
    <w:link w:val="Nadpis4Char"/>
    <w:uiPriority w:val="99"/>
    <w:qFormat/>
    <w:rsid w:val="002F1318"/>
    <w:pPr>
      <w:keepNext/>
      <w:keepLines/>
      <w:spacing w:after="0" w:line="220" w:lineRule="atLeast"/>
      <w:ind w:left="360"/>
      <w:jc w:val="both"/>
      <w:outlineLvl w:val="3"/>
    </w:pPr>
    <w:rPr>
      <w:rFonts w:ascii="Arial Black" w:eastAsia="Times New Roman" w:hAnsi="Arial Black" w:cs="Times New Roman"/>
      <w:spacing w:val="-5"/>
      <w:kern w:val="20"/>
      <w:sz w:val="18"/>
      <w:szCs w:val="20"/>
    </w:rPr>
  </w:style>
  <w:style w:type="paragraph" w:styleId="Nadpis9">
    <w:name w:val="heading 9"/>
    <w:basedOn w:val="Normln"/>
    <w:next w:val="Normln"/>
    <w:link w:val="Nadpis9Char"/>
    <w:uiPriority w:val="9"/>
    <w:semiHidden/>
    <w:unhideWhenUsed/>
    <w:qFormat/>
    <w:rsid w:val="001926F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105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105F6"/>
    <w:rPr>
      <w:rFonts w:ascii="Tahoma" w:hAnsi="Tahoma" w:cs="Tahoma"/>
      <w:sz w:val="16"/>
      <w:szCs w:val="16"/>
    </w:rPr>
  </w:style>
  <w:style w:type="paragraph" w:customStyle="1" w:styleId="Default">
    <w:name w:val="Default"/>
    <w:rsid w:val="00D105F6"/>
    <w:pPr>
      <w:autoSpaceDE w:val="0"/>
      <w:autoSpaceDN w:val="0"/>
      <w:adjustRightInd w:val="0"/>
      <w:spacing w:after="0" w:line="240" w:lineRule="auto"/>
    </w:pPr>
    <w:rPr>
      <w:rFonts w:ascii="Arial" w:hAnsi="Arial" w:cs="Arial"/>
      <w:color w:val="000000"/>
      <w:sz w:val="24"/>
      <w:szCs w:val="24"/>
    </w:rPr>
  </w:style>
  <w:style w:type="paragraph" w:styleId="Odstavecseseznamem">
    <w:name w:val="List Paragraph"/>
    <w:basedOn w:val="Normln"/>
    <w:uiPriority w:val="34"/>
    <w:qFormat/>
    <w:rsid w:val="00D105F6"/>
    <w:pPr>
      <w:ind w:left="720"/>
      <w:contextualSpacing/>
    </w:pPr>
  </w:style>
  <w:style w:type="paragraph" w:customStyle="1" w:styleId="ZkladntextIMP1">
    <w:name w:val="Základní text_IMP1"/>
    <w:basedOn w:val="Normln"/>
    <w:rsid w:val="00F03FDA"/>
    <w:pPr>
      <w:suppressAutoHyphens/>
      <w:spacing w:after="0" w:line="256" w:lineRule="auto"/>
    </w:pPr>
    <w:rPr>
      <w:rFonts w:ascii="Courier New" w:eastAsia="Times New Roman" w:hAnsi="Courier New" w:cs="Times New Roman"/>
      <w:sz w:val="24"/>
      <w:szCs w:val="20"/>
      <w:lang w:eastAsia="ar-SA"/>
    </w:rPr>
  </w:style>
  <w:style w:type="character" w:styleId="Hypertextovodkaz">
    <w:name w:val="Hyperlink"/>
    <w:basedOn w:val="Standardnpsmoodstavce"/>
    <w:uiPriority w:val="99"/>
    <w:unhideWhenUsed/>
    <w:rsid w:val="00F03FDA"/>
    <w:rPr>
      <w:color w:val="0000FF" w:themeColor="hyperlink"/>
      <w:u w:val="single"/>
    </w:rPr>
  </w:style>
  <w:style w:type="paragraph" w:customStyle="1" w:styleId="NormlnIMP">
    <w:name w:val="Normální_IMP"/>
    <w:basedOn w:val="Normln"/>
    <w:uiPriority w:val="99"/>
    <w:rsid w:val="004F5275"/>
    <w:pPr>
      <w:suppressAutoHyphens/>
      <w:spacing w:after="0"/>
    </w:pPr>
    <w:rPr>
      <w:rFonts w:ascii="Times New Roman" w:eastAsia="Times New Roman" w:hAnsi="Times New Roman" w:cs="Times New Roman"/>
      <w:sz w:val="24"/>
      <w:szCs w:val="20"/>
      <w:lang w:eastAsia="ar-SA"/>
    </w:rPr>
  </w:style>
  <w:style w:type="character" w:customStyle="1" w:styleId="Nadpis4Char">
    <w:name w:val="Nadpis 4 Char"/>
    <w:basedOn w:val="Standardnpsmoodstavce"/>
    <w:link w:val="Nadpis4"/>
    <w:uiPriority w:val="99"/>
    <w:rsid w:val="002F1318"/>
    <w:rPr>
      <w:rFonts w:ascii="Arial Black" w:eastAsia="Times New Roman" w:hAnsi="Arial Black" w:cs="Times New Roman"/>
      <w:spacing w:val="-5"/>
      <w:kern w:val="20"/>
      <w:sz w:val="18"/>
      <w:szCs w:val="20"/>
    </w:rPr>
  </w:style>
  <w:style w:type="paragraph" w:styleId="Zkladntext">
    <w:name w:val="Body Text"/>
    <w:basedOn w:val="Normln"/>
    <w:link w:val="ZkladntextChar"/>
    <w:uiPriority w:val="99"/>
    <w:rsid w:val="002F1318"/>
    <w:pPr>
      <w:spacing w:after="220" w:line="220" w:lineRule="atLeast"/>
      <w:jc w:val="both"/>
    </w:pPr>
    <w:rPr>
      <w:rFonts w:ascii="Times New Roman" w:eastAsia="Times New Roman" w:hAnsi="Times New Roman" w:cs="Times New Roman"/>
      <w:spacing w:val="-5"/>
      <w:sz w:val="24"/>
      <w:szCs w:val="20"/>
    </w:rPr>
  </w:style>
  <w:style w:type="character" w:customStyle="1" w:styleId="ZkladntextChar">
    <w:name w:val="Základní text Char"/>
    <w:basedOn w:val="Standardnpsmoodstavce"/>
    <w:link w:val="Zkladntext"/>
    <w:uiPriority w:val="99"/>
    <w:rsid w:val="002F1318"/>
    <w:rPr>
      <w:rFonts w:ascii="Times New Roman" w:eastAsia="Times New Roman" w:hAnsi="Times New Roman" w:cs="Times New Roman"/>
      <w:spacing w:val="-5"/>
      <w:sz w:val="24"/>
      <w:szCs w:val="20"/>
    </w:rPr>
  </w:style>
  <w:style w:type="character" w:customStyle="1" w:styleId="Nadpis1Char">
    <w:name w:val="Nadpis 1 Char"/>
    <w:basedOn w:val="Standardnpsmoodstavce"/>
    <w:link w:val="Nadpis1"/>
    <w:uiPriority w:val="9"/>
    <w:rsid w:val="00CC5511"/>
    <w:rPr>
      <w:rFonts w:asciiTheme="majorHAnsi" w:eastAsiaTheme="majorEastAsia" w:hAnsiTheme="majorHAnsi" w:cstheme="majorBidi"/>
      <w:b/>
      <w:bCs/>
      <w:color w:val="365F91" w:themeColor="accent1" w:themeShade="BF"/>
      <w:sz w:val="28"/>
      <w:szCs w:val="28"/>
    </w:rPr>
  </w:style>
  <w:style w:type="paragraph" w:customStyle="1" w:styleId="text">
    <w:name w:val="text"/>
    <w:rsid w:val="00CC5511"/>
    <w:pPr>
      <w:widowControl w:val="0"/>
      <w:spacing w:before="240" w:after="0" w:line="240" w:lineRule="exact"/>
      <w:jc w:val="both"/>
    </w:pPr>
    <w:rPr>
      <w:rFonts w:ascii="Arial" w:eastAsia="Times New Roman" w:hAnsi="Arial" w:cs="Times New Roman"/>
      <w:sz w:val="24"/>
      <w:szCs w:val="20"/>
      <w:lang w:eastAsia="cs-CZ"/>
    </w:rPr>
  </w:style>
  <w:style w:type="paragraph" w:customStyle="1" w:styleId="tabulka">
    <w:name w:val="tabulka"/>
    <w:basedOn w:val="Normln"/>
    <w:rsid w:val="00CC5511"/>
    <w:pPr>
      <w:widowControl w:val="0"/>
      <w:spacing w:before="120" w:after="0" w:line="240" w:lineRule="exact"/>
      <w:jc w:val="center"/>
    </w:pPr>
    <w:rPr>
      <w:rFonts w:ascii="Arial" w:eastAsia="Times New Roman" w:hAnsi="Arial" w:cs="Times New Roman"/>
      <w:sz w:val="20"/>
      <w:szCs w:val="20"/>
      <w:lang w:eastAsia="cs-CZ"/>
    </w:rPr>
  </w:style>
  <w:style w:type="character" w:styleId="Zstupntext">
    <w:name w:val="Placeholder Text"/>
    <w:basedOn w:val="Standardnpsmoodstavce"/>
    <w:uiPriority w:val="99"/>
    <w:semiHidden/>
    <w:rsid w:val="00833DD4"/>
    <w:rPr>
      <w:color w:val="808080"/>
    </w:rPr>
  </w:style>
  <w:style w:type="paragraph" w:customStyle="1" w:styleId="Textodstavce">
    <w:name w:val="Text odstavce"/>
    <w:basedOn w:val="Normln"/>
    <w:uiPriority w:val="99"/>
    <w:rsid w:val="00734E30"/>
    <w:pPr>
      <w:numPr>
        <w:ilvl w:val="6"/>
        <w:numId w:val="4"/>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uiPriority w:val="99"/>
    <w:rsid w:val="00734E30"/>
    <w:pPr>
      <w:numPr>
        <w:ilvl w:val="8"/>
        <w:numId w:val="4"/>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uiPriority w:val="99"/>
    <w:rsid w:val="00734E30"/>
    <w:pPr>
      <w:numPr>
        <w:ilvl w:val="7"/>
        <w:numId w:val="4"/>
      </w:numPr>
      <w:spacing w:after="0" w:line="240" w:lineRule="auto"/>
      <w:jc w:val="both"/>
      <w:outlineLvl w:val="7"/>
    </w:pPr>
    <w:rPr>
      <w:rFonts w:ascii="Times New Roman" w:eastAsia="Times New Roman" w:hAnsi="Times New Roman" w:cs="Times New Roman"/>
      <w:sz w:val="24"/>
      <w:szCs w:val="20"/>
      <w:lang w:eastAsia="cs-CZ"/>
    </w:rPr>
  </w:style>
  <w:style w:type="character" w:customStyle="1" w:styleId="Nadpis9Char">
    <w:name w:val="Nadpis 9 Char"/>
    <w:basedOn w:val="Standardnpsmoodstavce"/>
    <w:link w:val="Nadpis9"/>
    <w:uiPriority w:val="99"/>
    <w:semiHidden/>
    <w:rsid w:val="001926F1"/>
    <w:rPr>
      <w:rFonts w:asciiTheme="majorHAnsi" w:eastAsiaTheme="majorEastAsia" w:hAnsiTheme="majorHAnsi" w:cstheme="majorBidi"/>
      <w:i/>
      <w:iCs/>
      <w:color w:val="404040" w:themeColor="text1" w:themeTint="BF"/>
      <w:sz w:val="20"/>
      <w:szCs w:val="20"/>
    </w:rPr>
  </w:style>
  <w:style w:type="paragraph" w:styleId="slovanseznam3">
    <w:name w:val="List Number 3"/>
    <w:basedOn w:val="Normln"/>
    <w:uiPriority w:val="99"/>
    <w:rsid w:val="001926F1"/>
    <w:pPr>
      <w:numPr>
        <w:numId w:val="5"/>
      </w:numPr>
      <w:tabs>
        <w:tab w:val="clear" w:pos="360"/>
        <w:tab w:val="num" w:pos="926"/>
      </w:tabs>
      <w:spacing w:after="0" w:line="240" w:lineRule="auto"/>
      <w:ind w:left="926"/>
      <w:jc w:val="both"/>
    </w:pPr>
    <w:rPr>
      <w:rFonts w:ascii="Times New Roman" w:eastAsia="Times New Roman" w:hAnsi="Times New Roman" w:cs="Times New Roman"/>
      <w:spacing w:val="-5"/>
      <w:sz w:val="24"/>
      <w:szCs w:val="20"/>
    </w:rPr>
  </w:style>
  <w:style w:type="paragraph" w:styleId="Zhlav">
    <w:name w:val="header"/>
    <w:basedOn w:val="Normln"/>
    <w:link w:val="ZhlavChar"/>
    <w:uiPriority w:val="99"/>
    <w:semiHidden/>
    <w:unhideWhenUsed/>
    <w:rsid w:val="00C640F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C640F3"/>
  </w:style>
  <w:style w:type="paragraph" w:styleId="Zpat">
    <w:name w:val="footer"/>
    <w:basedOn w:val="Normln"/>
    <w:link w:val="ZpatChar"/>
    <w:uiPriority w:val="99"/>
    <w:unhideWhenUsed/>
    <w:rsid w:val="00C640F3"/>
    <w:pPr>
      <w:tabs>
        <w:tab w:val="center" w:pos="4536"/>
        <w:tab w:val="right" w:pos="9072"/>
      </w:tabs>
      <w:spacing w:after="0" w:line="240" w:lineRule="auto"/>
    </w:pPr>
  </w:style>
  <w:style w:type="character" w:customStyle="1" w:styleId="ZpatChar">
    <w:name w:val="Zápatí Char"/>
    <w:basedOn w:val="Standardnpsmoodstavce"/>
    <w:link w:val="Zpat"/>
    <w:uiPriority w:val="99"/>
    <w:rsid w:val="00C640F3"/>
  </w:style>
  <w:style w:type="paragraph" w:styleId="Bezmezer">
    <w:name w:val="No Spacing"/>
    <w:uiPriority w:val="1"/>
    <w:qFormat/>
    <w:rsid w:val="00BE418B"/>
    <w:pPr>
      <w:spacing w:after="0" w:line="240" w:lineRule="auto"/>
    </w:pPr>
  </w:style>
  <w:style w:type="character" w:styleId="Odkaznakoment">
    <w:name w:val="annotation reference"/>
    <w:basedOn w:val="Standardnpsmoodstavce"/>
    <w:uiPriority w:val="99"/>
    <w:semiHidden/>
    <w:unhideWhenUsed/>
    <w:rsid w:val="005C4EC9"/>
    <w:rPr>
      <w:sz w:val="16"/>
      <w:szCs w:val="16"/>
    </w:rPr>
  </w:style>
  <w:style w:type="paragraph" w:styleId="Textkomente">
    <w:name w:val="annotation text"/>
    <w:basedOn w:val="Normln"/>
    <w:link w:val="TextkomenteChar"/>
    <w:uiPriority w:val="99"/>
    <w:semiHidden/>
    <w:unhideWhenUsed/>
    <w:rsid w:val="005C4EC9"/>
    <w:pPr>
      <w:spacing w:line="240" w:lineRule="auto"/>
    </w:pPr>
    <w:rPr>
      <w:sz w:val="20"/>
      <w:szCs w:val="20"/>
    </w:rPr>
  </w:style>
  <w:style w:type="character" w:customStyle="1" w:styleId="TextkomenteChar">
    <w:name w:val="Text komentáře Char"/>
    <w:basedOn w:val="Standardnpsmoodstavce"/>
    <w:link w:val="Textkomente"/>
    <w:uiPriority w:val="99"/>
    <w:semiHidden/>
    <w:rsid w:val="005C4EC9"/>
    <w:rPr>
      <w:sz w:val="20"/>
      <w:szCs w:val="20"/>
    </w:rPr>
  </w:style>
  <w:style w:type="paragraph" w:styleId="Pedmtkomente">
    <w:name w:val="annotation subject"/>
    <w:basedOn w:val="Textkomente"/>
    <w:next w:val="Textkomente"/>
    <w:link w:val="PedmtkomenteChar"/>
    <w:uiPriority w:val="99"/>
    <w:semiHidden/>
    <w:unhideWhenUsed/>
    <w:rsid w:val="005C4EC9"/>
    <w:rPr>
      <w:b/>
      <w:bCs/>
    </w:rPr>
  </w:style>
  <w:style w:type="character" w:customStyle="1" w:styleId="PedmtkomenteChar">
    <w:name w:val="Předmět komentáře Char"/>
    <w:basedOn w:val="TextkomenteChar"/>
    <w:link w:val="Pedmtkomente"/>
    <w:uiPriority w:val="99"/>
    <w:semiHidden/>
    <w:rsid w:val="005C4E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869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valentova@muiv.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nicek@muiv.cz"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ucek@muiv.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hyperlink" Target="https://ivancice.cz/verejne-zakazky-mesta-ivancic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B3DD73FBF424D8AA2EA49B89EB4BC11"/>
        <w:category>
          <w:name w:val="Obecné"/>
          <w:gallery w:val="placeholder"/>
        </w:category>
        <w:types>
          <w:type w:val="bbPlcHdr"/>
        </w:types>
        <w:behaviors>
          <w:behavior w:val="content"/>
        </w:behaviors>
        <w:guid w:val="{54BCF472-F436-4F44-9FCF-6F5D33E0744D}"/>
      </w:docPartPr>
      <w:docPartBody>
        <w:p w:rsidR="00C64486" w:rsidRDefault="00262BA4" w:rsidP="00262BA4">
          <w:pPr>
            <w:pStyle w:val="3B3DD73FBF424D8AA2EA49B89EB4BC11"/>
          </w:pPr>
          <w:r w:rsidRPr="00FB4086">
            <w:rPr>
              <w:rStyle w:val="Zstupntext"/>
            </w:rPr>
            <w:t>[Název]</w:t>
          </w:r>
        </w:p>
      </w:docPartBody>
    </w:docPart>
    <w:docPart>
      <w:docPartPr>
        <w:name w:val="6995A5E1F4354C1EB3285EC33DBC01BC"/>
        <w:category>
          <w:name w:val="Obecné"/>
          <w:gallery w:val="placeholder"/>
        </w:category>
        <w:types>
          <w:type w:val="bbPlcHdr"/>
        </w:types>
        <w:behaviors>
          <w:behavior w:val="content"/>
        </w:behaviors>
        <w:guid w:val="{A404896E-B4EA-4892-83D6-475CDE0DE601}"/>
      </w:docPartPr>
      <w:docPartBody>
        <w:p w:rsidR="00C64486" w:rsidRDefault="00262BA4" w:rsidP="00262BA4">
          <w:pPr>
            <w:pStyle w:val="6995A5E1F4354C1EB3285EC33DBC01BC"/>
          </w:pPr>
          <w:r w:rsidRPr="00FB4086">
            <w:rPr>
              <w:rStyle w:val="Zstupntext"/>
            </w:rPr>
            <w:t>[Název]</w:t>
          </w:r>
        </w:p>
      </w:docPartBody>
    </w:docPart>
    <w:docPart>
      <w:docPartPr>
        <w:name w:val="2B7E0EAD9F8E4AD694416DE93A6AC77D"/>
        <w:category>
          <w:name w:val="Obecné"/>
          <w:gallery w:val="placeholder"/>
        </w:category>
        <w:types>
          <w:type w:val="bbPlcHdr"/>
        </w:types>
        <w:behaviors>
          <w:behavior w:val="content"/>
        </w:behaviors>
        <w:guid w:val="{5CA9BC29-72BF-4068-B530-F6AE6F266493}"/>
      </w:docPartPr>
      <w:docPartBody>
        <w:p w:rsidR="00C64486" w:rsidRDefault="00262BA4" w:rsidP="00262BA4">
          <w:pPr>
            <w:pStyle w:val="2B7E0EAD9F8E4AD694416DE93A6AC77D"/>
          </w:pPr>
          <w:r w:rsidRPr="00FB4086">
            <w:rPr>
              <w:rStyle w:val="Zstupntext"/>
            </w:rPr>
            <w:t>[Název]</w:t>
          </w:r>
        </w:p>
      </w:docPartBody>
    </w:docPart>
    <w:docPart>
      <w:docPartPr>
        <w:name w:val="B03EFDE8D4D84C8CA107A8F90219B2C5"/>
        <w:category>
          <w:name w:val="Obecné"/>
          <w:gallery w:val="placeholder"/>
        </w:category>
        <w:types>
          <w:type w:val="bbPlcHdr"/>
        </w:types>
        <w:behaviors>
          <w:behavior w:val="content"/>
        </w:behaviors>
        <w:guid w:val="{E5410E7D-4D0C-4415-BB44-C9C40F7AAE84}"/>
      </w:docPartPr>
      <w:docPartBody>
        <w:p w:rsidR="00C64486" w:rsidRDefault="00262BA4" w:rsidP="00262BA4">
          <w:pPr>
            <w:pStyle w:val="B03EFDE8D4D84C8CA107A8F90219B2C5"/>
          </w:pPr>
          <w:r w:rsidRPr="00FB4086">
            <w:rPr>
              <w:rStyle w:val="Zstupntext"/>
            </w:rPr>
            <w:t>[Název]</w:t>
          </w:r>
        </w:p>
      </w:docPartBody>
    </w:docPart>
    <w:docPart>
      <w:docPartPr>
        <w:name w:val="ECF309D2336942639FB62415A8FEAF78"/>
        <w:category>
          <w:name w:val="Obecné"/>
          <w:gallery w:val="placeholder"/>
        </w:category>
        <w:types>
          <w:type w:val="bbPlcHdr"/>
        </w:types>
        <w:behaviors>
          <w:behavior w:val="content"/>
        </w:behaviors>
        <w:guid w:val="{1FE23E36-F7B1-4F0E-A11B-6576E09D1D58}"/>
      </w:docPartPr>
      <w:docPartBody>
        <w:p w:rsidR="00C64486" w:rsidRDefault="00262BA4" w:rsidP="00262BA4">
          <w:pPr>
            <w:pStyle w:val="ECF309D2336942639FB62415A8FEAF78"/>
          </w:pPr>
          <w:r w:rsidRPr="00FB4086">
            <w:rPr>
              <w:rStyle w:val="Zstupntext"/>
            </w:rPr>
            <w:t>[Název]</w:t>
          </w:r>
        </w:p>
      </w:docPartBody>
    </w:docPart>
    <w:docPart>
      <w:docPartPr>
        <w:name w:val="AB29BF5E80984032A998124C32568B47"/>
        <w:category>
          <w:name w:val="Obecné"/>
          <w:gallery w:val="placeholder"/>
        </w:category>
        <w:types>
          <w:type w:val="bbPlcHdr"/>
        </w:types>
        <w:behaviors>
          <w:behavior w:val="content"/>
        </w:behaviors>
        <w:guid w:val="{69B50010-C0AB-4D56-AC94-91FE074DC37E}"/>
      </w:docPartPr>
      <w:docPartBody>
        <w:p w:rsidR="00C64486" w:rsidRDefault="00262BA4">
          <w:r w:rsidRPr="00FB4086">
            <w:rPr>
              <w:rStyle w:val="Zstupntext"/>
            </w:rPr>
            <w:t>[Stav]</w:t>
          </w:r>
        </w:p>
      </w:docPartBody>
    </w:docPart>
    <w:docPart>
      <w:docPartPr>
        <w:name w:val="A8BF6AE021FE47F1B3477452D4761C4B"/>
        <w:category>
          <w:name w:val="Obecné"/>
          <w:gallery w:val="placeholder"/>
        </w:category>
        <w:types>
          <w:type w:val="bbPlcHdr"/>
        </w:types>
        <w:behaviors>
          <w:behavior w:val="content"/>
        </w:behaviors>
        <w:guid w:val="{BB8C39D7-FE65-406F-AEBF-0DCAF67F1E72}"/>
      </w:docPartPr>
      <w:docPartBody>
        <w:p w:rsidR="00C64486" w:rsidRDefault="00262BA4" w:rsidP="00262BA4">
          <w:pPr>
            <w:pStyle w:val="A8BF6AE021FE47F1B3477452D4761C4B"/>
          </w:pPr>
          <w:r w:rsidRPr="00FB4086">
            <w:rPr>
              <w:rStyle w:val="Zstupntext"/>
            </w:rPr>
            <w:t>[Stav]</w:t>
          </w:r>
        </w:p>
      </w:docPartBody>
    </w:docPart>
    <w:docPart>
      <w:docPartPr>
        <w:name w:val="4370598AAF6042BBAD5874EA72FDB1BF"/>
        <w:category>
          <w:name w:val="Obecné"/>
          <w:gallery w:val="placeholder"/>
        </w:category>
        <w:types>
          <w:type w:val="bbPlcHdr"/>
        </w:types>
        <w:behaviors>
          <w:behavior w:val="content"/>
        </w:behaviors>
        <w:guid w:val="{CB198768-4F16-4F2C-AB1A-B64425DA8C5F}"/>
      </w:docPartPr>
      <w:docPartBody>
        <w:p w:rsidR="00C64486" w:rsidRDefault="00262BA4" w:rsidP="00262BA4">
          <w:pPr>
            <w:pStyle w:val="4370598AAF6042BBAD5874EA72FDB1BF"/>
          </w:pPr>
          <w:r w:rsidRPr="00FB4086">
            <w:rPr>
              <w:rStyle w:val="Zstupntext"/>
            </w:rPr>
            <w:t>[Stav]</w:t>
          </w:r>
        </w:p>
      </w:docPartBody>
    </w:docPart>
    <w:docPart>
      <w:docPartPr>
        <w:name w:val="517C0CFF19004544BAB1953E17CA68EC"/>
        <w:category>
          <w:name w:val="Obecné"/>
          <w:gallery w:val="placeholder"/>
        </w:category>
        <w:types>
          <w:type w:val="bbPlcHdr"/>
        </w:types>
        <w:behaviors>
          <w:behavior w:val="content"/>
        </w:behaviors>
        <w:guid w:val="{B8465938-C9CF-4FB5-A9B5-507A38AEF03A}"/>
      </w:docPartPr>
      <w:docPartBody>
        <w:p w:rsidR="00C64486" w:rsidRDefault="00262BA4" w:rsidP="00262BA4">
          <w:pPr>
            <w:pStyle w:val="517C0CFF19004544BAB1953E17CA68EC"/>
          </w:pPr>
          <w:r w:rsidRPr="00FB4086">
            <w:rPr>
              <w:rStyle w:val="Zstupntext"/>
            </w:rPr>
            <w:t>[Název]</w:t>
          </w:r>
        </w:p>
      </w:docPartBody>
    </w:docPart>
    <w:docPart>
      <w:docPartPr>
        <w:name w:val="71393A6A1622429296A47C8A08EFC98D"/>
        <w:category>
          <w:name w:val="Obecné"/>
          <w:gallery w:val="placeholder"/>
        </w:category>
        <w:types>
          <w:type w:val="bbPlcHdr"/>
        </w:types>
        <w:behaviors>
          <w:behavior w:val="content"/>
        </w:behaviors>
        <w:guid w:val="{321D0E93-F0A1-43BC-A917-1379CA9D6F16}"/>
      </w:docPartPr>
      <w:docPartBody>
        <w:p w:rsidR="007E3123" w:rsidRDefault="004F4526" w:rsidP="004F4526">
          <w:pPr>
            <w:pStyle w:val="71393A6A1622429296A47C8A08EFC98D"/>
          </w:pPr>
          <w:r w:rsidRPr="00FB4086">
            <w:rPr>
              <w:rStyle w:val="Zstupntext"/>
            </w:rPr>
            <w:t>[Název]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262BA4"/>
    <w:rsid w:val="000B17F5"/>
    <w:rsid w:val="000D4B3D"/>
    <w:rsid w:val="000D70CD"/>
    <w:rsid w:val="000E7FBC"/>
    <w:rsid w:val="00117BB7"/>
    <w:rsid w:val="00130ECA"/>
    <w:rsid w:val="00131C61"/>
    <w:rsid w:val="00160A96"/>
    <w:rsid w:val="0016493F"/>
    <w:rsid w:val="0016711B"/>
    <w:rsid w:val="0016727D"/>
    <w:rsid w:val="001C4B0E"/>
    <w:rsid w:val="001F3EF6"/>
    <w:rsid w:val="001F5202"/>
    <w:rsid w:val="00236D31"/>
    <w:rsid w:val="0024501A"/>
    <w:rsid w:val="00251892"/>
    <w:rsid w:val="0025318C"/>
    <w:rsid w:val="002629A4"/>
    <w:rsid w:val="00262BA4"/>
    <w:rsid w:val="002A0922"/>
    <w:rsid w:val="002A2D9C"/>
    <w:rsid w:val="002B6F87"/>
    <w:rsid w:val="002E0887"/>
    <w:rsid w:val="003370A6"/>
    <w:rsid w:val="00353A99"/>
    <w:rsid w:val="0036638C"/>
    <w:rsid w:val="003A1F1E"/>
    <w:rsid w:val="003D0B6B"/>
    <w:rsid w:val="003E461C"/>
    <w:rsid w:val="00416DCA"/>
    <w:rsid w:val="00441E17"/>
    <w:rsid w:val="00456076"/>
    <w:rsid w:val="004672C3"/>
    <w:rsid w:val="00474A72"/>
    <w:rsid w:val="00496EBD"/>
    <w:rsid w:val="004A347A"/>
    <w:rsid w:val="004B79AF"/>
    <w:rsid w:val="004D472F"/>
    <w:rsid w:val="004E0C7A"/>
    <w:rsid w:val="004E2FA1"/>
    <w:rsid w:val="004E7C8C"/>
    <w:rsid w:val="004F2584"/>
    <w:rsid w:val="004F4526"/>
    <w:rsid w:val="0059266B"/>
    <w:rsid w:val="005B39A5"/>
    <w:rsid w:val="005C5414"/>
    <w:rsid w:val="00615DDD"/>
    <w:rsid w:val="006176B8"/>
    <w:rsid w:val="00634DCB"/>
    <w:rsid w:val="006A7CDF"/>
    <w:rsid w:val="006D4601"/>
    <w:rsid w:val="006D58E9"/>
    <w:rsid w:val="0070623D"/>
    <w:rsid w:val="00721B17"/>
    <w:rsid w:val="00723C0D"/>
    <w:rsid w:val="0074591E"/>
    <w:rsid w:val="00781F33"/>
    <w:rsid w:val="00792B43"/>
    <w:rsid w:val="007A4A70"/>
    <w:rsid w:val="007B07D1"/>
    <w:rsid w:val="007E3123"/>
    <w:rsid w:val="008052BA"/>
    <w:rsid w:val="00815271"/>
    <w:rsid w:val="00831632"/>
    <w:rsid w:val="00855FC4"/>
    <w:rsid w:val="00890D06"/>
    <w:rsid w:val="008972FC"/>
    <w:rsid w:val="008B64FA"/>
    <w:rsid w:val="008D24E6"/>
    <w:rsid w:val="008D6A76"/>
    <w:rsid w:val="008F5CD5"/>
    <w:rsid w:val="00905AB5"/>
    <w:rsid w:val="00912D64"/>
    <w:rsid w:val="0091446B"/>
    <w:rsid w:val="00944ED3"/>
    <w:rsid w:val="00956919"/>
    <w:rsid w:val="009602C2"/>
    <w:rsid w:val="009C4316"/>
    <w:rsid w:val="00A01B7C"/>
    <w:rsid w:val="00A03ECC"/>
    <w:rsid w:val="00A12BCB"/>
    <w:rsid w:val="00A1667A"/>
    <w:rsid w:val="00A261E5"/>
    <w:rsid w:val="00A32787"/>
    <w:rsid w:val="00A57469"/>
    <w:rsid w:val="00A87635"/>
    <w:rsid w:val="00AC14A6"/>
    <w:rsid w:val="00AD7325"/>
    <w:rsid w:val="00B017BF"/>
    <w:rsid w:val="00B37CA6"/>
    <w:rsid w:val="00B44243"/>
    <w:rsid w:val="00B65BD0"/>
    <w:rsid w:val="00B8682B"/>
    <w:rsid w:val="00BC0195"/>
    <w:rsid w:val="00BC2B54"/>
    <w:rsid w:val="00C14CFB"/>
    <w:rsid w:val="00C43681"/>
    <w:rsid w:val="00C5594C"/>
    <w:rsid w:val="00C64486"/>
    <w:rsid w:val="00C64A50"/>
    <w:rsid w:val="00C7440C"/>
    <w:rsid w:val="00CA57F2"/>
    <w:rsid w:val="00CE1259"/>
    <w:rsid w:val="00CE4DE8"/>
    <w:rsid w:val="00CF54AE"/>
    <w:rsid w:val="00D022BF"/>
    <w:rsid w:val="00D0241C"/>
    <w:rsid w:val="00D24594"/>
    <w:rsid w:val="00D53B98"/>
    <w:rsid w:val="00D55BC5"/>
    <w:rsid w:val="00D70C98"/>
    <w:rsid w:val="00D815F4"/>
    <w:rsid w:val="00DE12DB"/>
    <w:rsid w:val="00DF6C86"/>
    <w:rsid w:val="00E10A44"/>
    <w:rsid w:val="00E203BF"/>
    <w:rsid w:val="00E21409"/>
    <w:rsid w:val="00E33BDD"/>
    <w:rsid w:val="00E358AB"/>
    <w:rsid w:val="00E44E88"/>
    <w:rsid w:val="00E47270"/>
    <w:rsid w:val="00E82657"/>
    <w:rsid w:val="00E914C0"/>
    <w:rsid w:val="00EA0D1A"/>
    <w:rsid w:val="00ED605B"/>
    <w:rsid w:val="00EE01EF"/>
    <w:rsid w:val="00F16ACE"/>
    <w:rsid w:val="00F35F20"/>
    <w:rsid w:val="00F52F8E"/>
    <w:rsid w:val="00F82577"/>
    <w:rsid w:val="00F82958"/>
    <w:rsid w:val="00FF48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6448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E461C"/>
    <w:rPr>
      <w:color w:val="808080"/>
    </w:rPr>
  </w:style>
  <w:style w:type="paragraph" w:customStyle="1" w:styleId="5F4E560843FE4131B562EF6057C53BAD">
    <w:name w:val="5F4E560843FE4131B562EF6057C53BAD"/>
    <w:rsid w:val="00262BA4"/>
  </w:style>
  <w:style w:type="paragraph" w:customStyle="1" w:styleId="3B3DD73FBF424D8AA2EA49B89EB4BC11">
    <w:name w:val="3B3DD73FBF424D8AA2EA49B89EB4BC11"/>
    <w:rsid w:val="00262BA4"/>
  </w:style>
  <w:style w:type="paragraph" w:customStyle="1" w:styleId="6995A5E1F4354C1EB3285EC33DBC01BC">
    <w:name w:val="6995A5E1F4354C1EB3285EC33DBC01BC"/>
    <w:rsid w:val="00262BA4"/>
  </w:style>
  <w:style w:type="paragraph" w:customStyle="1" w:styleId="2B7E0EAD9F8E4AD694416DE93A6AC77D">
    <w:name w:val="2B7E0EAD9F8E4AD694416DE93A6AC77D"/>
    <w:rsid w:val="00262BA4"/>
  </w:style>
  <w:style w:type="paragraph" w:customStyle="1" w:styleId="90004339AD354D238B4F1C3A048B725F">
    <w:name w:val="90004339AD354D238B4F1C3A048B725F"/>
    <w:rsid w:val="00262BA4"/>
  </w:style>
  <w:style w:type="paragraph" w:customStyle="1" w:styleId="B03EFDE8D4D84C8CA107A8F90219B2C5">
    <w:name w:val="B03EFDE8D4D84C8CA107A8F90219B2C5"/>
    <w:rsid w:val="00262BA4"/>
  </w:style>
  <w:style w:type="paragraph" w:customStyle="1" w:styleId="ECF309D2336942639FB62415A8FEAF78">
    <w:name w:val="ECF309D2336942639FB62415A8FEAF78"/>
    <w:rsid w:val="00262BA4"/>
  </w:style>
  <w:style w:type="paragraph" w:customStyle="1" w:styleId="A8BF6AE021FE47F1B3477452D4761C4B">
    <w:name w:val="A8BF6AE021FE47F1B3477452D4761C4B"/>
    <w:rsid w:val="00262BA4"/>
  </w:style>
  <w:style w:type="paragraph" w:customStyle="1" w:styleId="4370598AAF6042BBAD5874EA72FDB1BF">
    <w:name w:val="4370598AAF6042BBAD5874EA72FDB1BF"/>
    <w:rsid w:val="00262BA4"/>
  </w:style>
  <w:style w:type="paragraph" w:customStyle="1" w:styleId="517C0CFF19004544BAB1953E17CA68EC">
    <w:name w:val="517C0CFF19004544BAB1953E17CA68EC"/>
    <w:rsid w:val="00262BA4"/>
  </w:style>
  <w:style w:type="paragraph" w:customStyle="1" w:styleId="6824640A13AE45488BAB706203523567">
    <w:name w:val="6824640A13AE45488BAB706203523567"/>
    <w:rsid w:val="00E21409"/>
    <w:pPr>
      <w:spacing w:after="160" w:line="259" w:lineRule="auto"/>
    </w:pPr>
  </w:style>
  <w:style w:type="paragraph" w:customStyle="1" w:styleId="AD5AFBBFD60C41DDA5D1F8CF2678E478">
    <w:name w:val="AD5AFBBFD60C41DDA5D1F8CF2678E478"/>
    <w:rsid w:val="00956919"/>
    <w:pPr>
      <w:spacing w:after="160" w:line="259" w:lineRule="auto"/>
    </w:pPr>
  </w:style>
  <w:style w:type="paragraph" w:customStyle="1" w:styleId="E9DA0D035B27423491DAABB13B41E030">
    <w:name w:val="E9DA0D035B27423491DAABB13B41E030"/>
    <w:rsid w:val="00BC2B54"/>
    <w:pPr>
      <w:spacing w:after="160" w:line="259" w:lineRule="auto"/>
    </w:pPr>
  </w:style>
  <w:style w:type="paragraph" w:customStyle="1" w:styleId="71393A6A1622429296A47C8A08EFC98D">
    <w:name w:val="71393A6A1622429296A47C8A08EFC98D"/>
    <w:rsid w:val="004F4526"/>
    <w:pPr>
      <w:spacing w:after="160" w:line="259" w:lineRule="auto"/>
    </w:pPr>
  </w:style>
  <w:style w:type="paragraph" w:customStyle="1" w:styleId="EE38F2440F34440D8CC36B11CC6EDD87">
    <w:name w:val="EE38F2440F34440D8CC36B11CC6EDD87"/>
    <w:rsid w:val="003E461C"/>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09E072-E7AB-4FE6-A594-8A2B45CC1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2770</Words>
  <Characters>16345</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Zpracování dokumentace na akci „Technická studie obchvatu města Ivančice“</vt:lpstr>
    </vt:vector>
  </TitlesOfParts>
  <Company/>
  <LinksUpToDate>false</LinksUpToDate>
  <CharactersWithSpaces>19077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Zpracování dokumentace na akci „Technická studie obchvatu města Ivančice“</dc:title>
  <dc:subject/>
  <dc:creator>smutny</dc:creator>
  <cp:keywords/>
  <cp:lastModifiedBy>Valentová Ilona Ing.</cp:lastModifiedBy>
  <cp:revision>5</cp:revision>
  <cp:lastPrinted>2018-10-02T11:51:00Z</cp:lastPrinted>
  <dcterms:created xsi:type="dcterms:W3CDTF">2024-09-17T07:06:00Z</dcterms:created>
  <dcterms:modified xsi:type="dcterms:W3CDTF">2024-09-17T07:14:00Z</dcterms:modified>
  <cp:contentStatus>18. 9. 2024</cp:contentStatus>
</cp:coreProperties>
</file>